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46EE" w14:textId="77777777" w:rsidR="007C64F9" w:rsidRPr="007C64F9" w:rsidRDefault="007C64F9" w:rsidP="007C64F9">
      <w:pPr>
        <w:rPr>
          <w:rtl/>
        </w:rPr>
      </w:pPr>
      <w:r w:rsidRPr="007C64F9">
        <w:t>Under the inspiration of CURE project educating towards active citizenship’ Pluralism’</w:t>
      </w:r>
      <w:r>
        <w:rPr>
          <w:b/>
          <w:bCs/>
        </w:rPr>
        <w:t xml:space="preserve"> </w:t>
      </w:r>
      <w:r w:rsidRPr="007C64F9">
        <w:t>Tolerance and multi culturalism the following activities took place in DYC</w:t>
      </w:r>
    </w:p>
    <w:p w14:paraId="5847FFB6" w14:textId="77777777" w:rsidR="007C64F9" w:rsidRPr="007C64F9" w:rsidRDefault="007C64F9" w:rsidP="00923F49"/>
    <w:p w14:paraId="5D29CE7E" w14:textId="77777777" w:rsidR="00923F49" w:rsidRDefault="00923F49" w:rsidP="00923F49">
      <w:pPr>
        <w:rPr>
          <w:b/>
          <w:bCs/>
        </w:rPr>
      </w:pPr>
      <w:r w:rsidRPr="00EC5DAB">
        <w:rPr>
          <w:b/>
          <w:bCs/>
        </w:rPr>
        <w:t>The Center for Social and Civic Involvement</w:t>
      </w:r>
    </w:p>
    <w:p w14:paraId="27E3AEC3" w14:textId="77777777" w:rsidR="00923F49" w:rsidRDefault="00923F49" w:rsidP="00923F49">
      <w:pPr>
        <w:rPr>
          <w:b/>
          <w:bCs/>
        </w:rPr>
      </w:pPr>
    </w:p>
    <w:p w14:paraId="64B43366" w14:textId="77777777" w:rsidR="00923F49" w:rsidRDefault="00923F49" w:rsidP="00923F49">
      <w:pPr>
        <w:rPr>
          <w:rtl/>
        </w:rPr>
      </w:pPr>
      <w:r w:rsidRPr="001A2D41">
        <w:t xml:space="preserve">More than 50 Students were engaged in civic and social activities outside the college. </w:t>
      </w:r>
      <w:proofErr w:type="gramStart"/>
      <w:r w:rsidRPr="001A2D41">
        <w:t>15</w:t>
      </w:r>
      <w:proofErr w:type="gramEnd"/>
      <w:r w:rsidRPr="001A2D41">
        <w:t xml:space="preserve"> Arab students work voluntarily in Hospitals, Community Centers and inside the college as well.</w:t>
      </w:r>
    </w:p>
    <w:p w14:paraId="7024B19C" w14:textId="77777777" w:rsidR="00923F49" w:rsidRDefault="00923F49" w:rsidP="00923F49">
      <w:pPr>
        <w:rPr>
          <w:rtl/>
        </w:rPr>
      </w:pPr>
    </w:p>
    <w:p w14:paraId="4ABE9A8B" w14:textId="77777777" w:rsidR="00923F49" w:rsidRDefault="00923F49" w:rsidP="007C64F9">
      <w:pPr>
        <w:rPr>
          <w:b/>
          <w:bCs/>
        </w:rPr>
      </w:pPr>
      <w:r w:rsidRPr="000A7C79">
        <w:rPr>
          <w:rFonts w:hint="cs"/>
          <w:b/>
          <w:bCs/>
        </w:rPr>
        <w:t>S</w:t>
      </w:r>
      <w:r w:rsidRPr="000A7C79">
        <w:rPr>
          <w:b/>
          <w:bCs/>
        </w:rPr>
        <w:t>tudents</w:t>
      </w:r>
      <w:r>
        <w:rPr>
          <w:b/>
          <w:bCs/>
        </w:rPr>
        <w:t xml:space="preserve"> </w:t>
      </w:r>
      <w:r w:rsidR="007C64F9">
        <w:rPr>
          <w:b/>
          <w:bCs/>
        </w:rPr>
        <w:t>Union</w:t>
      </w:r>
      <w:r w:rsidRPr="000A7C79">
        <w:rPr>
          <w:b/>
          <w:bCs/>
        </w:rPr>
        <w:t xml:space="preserve"> Activities</w:t>
      </w:r>
      <w:r w:rsidR="0089542E">
        <w:rPr>
          <w:b/>
          <w:bCs/>
        </w:rPr>
        <w:t xml:space="preserve"> 2018-2019</w:t>
      </w:r>
    </w:p>
    <w:p w14:paraId="0D3B9D7E" w14:textId="77777777" w:rsidR="00923F49" w:rsidRPr="000A7C79" w:rsidRDefault="00923F49" w:rsidP="00923F49"/>
    <w:p w14:paraId="431599D4" w14:textId="77777777" w:rsidR="00923F49" w:rsidRDefault="00923F49" w:rsidP="00160D54">
      <w:pPr>
        <w:pStyle w:val="ListParagraph"/>
        <w:numPr>
          <w:ilvl w:val="0"/>
          <w:numId w:val="1"/>
        </w:numPr>
      </w:pPr>
      <w:r w:rsidRPr="000A7C79">
        <w:t xml:space="preserve">The Woman international </w:t>
      </w:r>
      <w:proofErr w:type="gramStart"/>
      <w:r w:rsidRPr="000A7C79">
        <w:t>Day</w:t>
      </w:r>
      <w:r w:rsidR="00D076FB">
        <w:t>(</w:t>
      </w:r>
      <w:proofErr w:type="gramEnd"/>
      <w:r w:rsidR="00D076FB">
        <w:t>March)</w:t>
      </w:r>
      <w:r w:rsidRPr="000A7C79">
        <w:t>-to be aware to women activities</w:t>
      </w:r>
      <w:r w:rsidR="00105909">
        <w:t xml:space="preserve"> for the benefit of humanity</w:t>
      </w:r>
      <w:r w:rsidRPr="000A7C79">
        <w:t xml:space="preserve"> throughout the world</w:t>
      </w:r>
      <w:r w:rsidR="002F1629">
        <w:t xml:space="preserve"> </w:t>
      </w:r>
      <w:r>
        <w:t>(400 participants).</w:t>
      </w:r>
    </w:p>
    <w:p w14:paraId="2EBB368E" w14:textId="77777777" w:rsidR="00923F49" w:rsidRDefault="00923F49" w:rsidP="00923F49"/>
    <w:p w14:paraId="5F28A593" w14:textId="77777777" w:rsidR="00923F49" w:rsidRDefault="00923F49" w:rsidP="00160D54">
      <w:pPr>
        <w:pStyle w:val="ListParagraph"/>
        <w:numPr>
          <w:ilvl w:val="0"/>
          <w:numId w:val="1"/>
        </w:numPr>
      </w:pPr>
      <w:r>
        <w:t>Multi-Cultural Day-</w:t>
      </w:r>
      <w:r w:rsidR="00105909">
        <w:t xml:space="preserve"> presentation of </w:t>
      </w:r>
      <w:r>
        <w:t>Dress , food ,dances and customs of various ethnic groups</w:t>
      </w:r>
      <w:r w:rsidR="00E83742">
        <w:t xml:space="preserve"> in the Israeli society</w:t>
      </w:r>
      <w:r w:rsidR="00105909">
        <w:t xml:space="preserve"> including non- Jews</w:t>
      </w:r>
      <w:r w:rsidR="00E83742">
        <w:t xml:space="preserve"> </w:t>
      </w:r>
      <w:r>
        <w:t>(400 participants)</w:t>
      </w:r>
    </w:p>
    <w:p w14:paraId="3564D6E3" w14:textId="77777777" w:rsidR="00923F49" w:rsidRDefault="00923F49" w:rsidP="00923F49"/>
    <w:p w14:paraId="78949E2D" w14:textId="77777777" w:rsidR="00923F49" w:rsidRDefault="00923F49" w:rsidP="00160D54">
      <w:pPr>
        <w:pStyle w:val="ListParagraph"/>
        <w:numPr>
          <w:ilvl w:val="0"/>
          <w:numId w:val="1"/>
        </w:numPr>
      </w:pPr>
      <w:r>
        <w:t>Memory in the living Room</w:t>
      </w:r>
      <w:r w:rsidR="00D076FB">
        <w:t>(April)</w:t>
      </w:r>
      <w:r>
        <w:t>-Holocaust and the Israel wars Testimonies or Lectures</w:t>
      </w:r>
      <w:r w:rsidR="00105909">
        <w:t xml:space="preserve"> taking place in living rooms of private houses </w:t>
      </w:r>
      <w:r>
        <w:t xml:space="preserve"> (50 students in each living room)</w:t>
      </w:r>
    </w:p>
    <w:p w14:paraId="78850AC6" w14:textId="77777777" w:rsidR="00923F49" w:rsidRDefault="00923F49" w:rsidP="00923F49"/>
    <w:p w14:paraId="22FB3376" w14:textId="77777777" w:rsidR="00923F49" w:rsidRDefault="00923F49" w:rsidP="00160D54">
      <w:pPr>
        <w:pStyle w:val="ListParagraph"/>
        <w:numPr>
          <w:ilvl w:val="0"/>
          <w:numId w:val="1"/>
        </w:numPr>
      </w:pPr>
      <w:r>
        <w:t>Post Ramadan Meal to 50 Students including Non- Moslems</w:t>
      </w:r>
    </w:p>
    <w:p w14:paraId="19F1EE24" w14:textId="77777777" w:rsidR="00923F49" w:rsidRDefault="00923F49" w:rsidP="00923F49"/>
    <w:p w14:paraId="71499E5C" w14:textId="77777777" w:rsidR="00923F49" w:rsidRDefault="00923F49" w:rsidP="00160D54">
      <w:pPr>
        <w:pStyle w:val="ListParagraph"/>
        <w:numPr>
          <w:ilvl w:val="0"/>
          <w:numId w:val="1"/>
        </w:numPr>
      </w:pPr>
      <w:r>
        <w:t xml:space="preserve">World- Café with </w:t>
      </w:r>
      <w:proofErr w:type="gramStart"/>
      <w:r>
        <w:t>120 second</w:t>
      </w:r>
      <w:proofErr w:type="gramEnd"/>
      <w:r>
        <w:t xml:space="preserve"> Year students. A </w:t>
      </w:r>
      <w:proofErr w:type="gramStart"/>
      <w:r>
        <w:t>discussion</w:t>
      </w:r>
      <w:r w:rsidR="00105909">
        <w:t xml:space="preserve">  took</w:t>
      </w:r>
      <w:proofErr w:type="gramEnd"/>
      <w:r w:rsidR="00105909">
        <w:t xml:space="preserve"> place</w:t>
      </w:r>
      <w:r>
        <w:t xml:space="preserve"> guided by the students leadership regarding</w:t>
      </w:r>
      <w:r w:rsidR="00F26AC3">
        <w:t xml:space="preserve"> some  aspects of the  life in the</w:t>
      </w:r>
      <w:r>
        <w:t xml:space="preserve"> College, </w:t>
      </w:r>
      <w:r w:rsidR="00333A08">
        <w:t xml:space="preserve"> The main questions</w:t>
      </w:r>
      <w:r w:rsidR="002F1629">
        <w:t xml:space="preserve"> dealt in the meeting</w:t>
      </w:r>
      <w:r w:rsidR="00333A08">
        <w:t xml:space="preserve"> were: </w:t>
      </w:r>
      <w:r>
        <w:t>What is teaching? How should the College look like?</w:t>
      </w:r>
    </w:p>
    <w:p w14:paraId="304D33F9" w14:textId="77777777" w:rsidR="00923F49" w:rsidRDefault="00923F49" w:rsidP="00923F49"/>
    <w:p w14:paraId="1CCF9760" w14:textId="77777777" w:rsidR="00923F49" w:rsidRDefault="00923F49" w:rsidP="00160D54">
      <w:pPr>
        <w:pStyle w:val="ListParagraph"/>
        <w:numPr>
          <w:ilvl w:val="0"/>
          <w:numId w:val="1"/>
        </w:numPr>
      </w:pPr>
      <w:r>
        <w:t>Public Space-Opening with the same students- Involvement in Space-The</w:t>
      </w:r>
      <w:r w:rsidR="00F26AC3">
        <w:t xml:space="preserve"> students tell the</w:t>
      </w:r>
      <w:r>
        <w:t xml:space="preserve"> Story of the College and its people</w:t>
      </w:r>
      <w:r w:rsidR="00F26AC3">
        <w:t xml:space="preserve"> through </w:t>
      </w:r>
      <w:r>
        <w:t>creative Painting</w:t>
      </w:r>
    </w:p>
    <w:p w14:paraId="62EEEF07" w14:textId="77777777" w:rsidR="00333A08" w:rsidRDefault="00333A08" w:rsidP="00923F49"/>
    <w:p w14:paraId="0354BF61" w14:textId="77777777" w:rsidR="00923F49" w:rsidRDefault="00923F49" w:rsidP="00160D54">
      <w:pPr>
        <w:pStyle w:val="ListParagraph"/>
        <w:numPr>
          <w:ilvl w:val="0"/>
          <w:numId w:val="1"/>
        </w:numPr>
      </w:pPr>
      <w:r>
        <w:lastRenderedPageBreak/>
        <w:t xml:space="preserve">A social political </w:t>
      </w:r>
      <w:proofErr w:type="gramStart"/>
      <w:r>
        <w:t>Week</w:t>
      </w:r>
      <w:r w:rsidR="00D076FB">
        <w:t>(</w:t>
      </w:r>
      <w:proofErr w:type="gramEnd"/>
      <w:r w:rsidR="00D076FB">
        <w:t>May)</w:t>
      </w:r>
      <w:r>
        <w:t>-Guest lecturers and College Members who are involved in civic and social activities of various organizations tell their stories to the students</w:t>
      </w:r>
      <w:r w:rsidR="00333A08">
        <w:t xml:space="preserve"> </w:t>
      </w:r>
      <w:r>
        <w:t>.</w:t>
      </w:r>
      <w:r w:rsidR="00333A08">
        <w:t xml:space="preserve">Some of them are active politicians like MP. Others are active in </w:t>
      </w:r>
      <w:proofErr w:type="spellStart"/>
      <w:r w:rsidR="00333A08">
        <w:t>non profit</w:t>
      </w:r>
      <w:proofErr w:type="spellEnd"/>
      <w:r w:rsidR="00333A08">
        <w:t xml:space="preserve"> </w:t>
      </w:r>
      <w:proofErr w:type="gramStart"/>
      <w:r w:rsidR="00333A08">
        <w:t>organizations  taking</w:t>
      </w:r>
      <w:proofErr w:type="gramEnd"/>
      <w:r w:rsidR="00333A08">
        <w:t xml:space="preserve"> care for the </w:t>
      </w:r>
      <w:proofErr w:type="spellStart"/>
      <w:r w:rsidR="00333A08">
        <w:t>well being</w:t>
      </w:r>
      <w:proofErr w:type="spellEnd"/>
      <w:r w:rsidR="00333A08">
        <w:t xml:space="preserve"> of the </w:t>
      </w:r>
      <w:r w:rsidR="00452184">
        <w:t xml:space="preserve">Israeli </w:t>
      </w:r>
      <w:r w:rsidR="00333A08">
        <w:t xml:space="preserve"> society.</w:t>
      </w:r>
    </w:p>
    <w:tbl>
      <w:tblPr>
        <w:tblpPr w:leftFromText="180" w:rightFromText="180" w:vertAnchor="text" w:horzAnchor="page" w:tblpX="97" w:tblpY="180"/>
        <w:tblW w:w="5722" w:type="dxa"/>
        <w:tblCellMar>
          <w:left w:w="0" w:type="dxa"/>
          <w:right w:w="0" w:type="dxa"/>
        </w:tblCellMar>
        <w:tblLook w:val="04A0" w:firstRow="1" w:lastRow="0" w:firstColumn="1" w:lastColumn="0" w:noHBand="0" w:noVBand="1"/>
      </w:tblPr>
      <w:tblGrid>
        <w:gridCol w:w="5714"/>
        <w:gridCol w:w="6"/>
        <w:gridCol w:w="6"/>
        <w:gridCol w:w="12"/>
      </w:tblGrid>
      <w:tr w:rsidR="00295A99" w:rsidRPr="00875C31" w14:paraId="2DC67FF2" w14:textId="77777777" w:rsidTr="00295A99">
        <w:tc>
          <w:tcPr>
            <w:tcW w:w="5698" w:type="dxa"/>
            <w:noWrap/>
          </w:tcPr>
          <w:p w14:paraId="653EABED" w14:textId="77777777" w:rsidR="00295A99" w:rsidRDefault="00295A99" w:rsidP="00160D54">
            <w:pPr>
              <w:spacing w:line="300" w:lineRule="atLeast"/>
              <w:ind w:left="1530" w:right="-6348" w:hanging="810"/>
              <w:jc w:val="both"/>
              <w:rPr>
                <w:rFonts w:ascii="Helvetica" w:eastAsia="Times New Roman" w:hAnsi="Helvetica" w:cs="Times New Roman"/>
                <w:spacing w:val="3"/>
                <w:szCs w:val="24"/>
              </w:rPr>
            </w:pPr>
            <w:r>
              <w:rPr>
                <w:rFonts w:ascii="Helvetica" w:eastAsia="Times New Roman" w:hAnsi="Helvetica" w:cs="Times New Roman"/>
                <w:spacing w:val="3"/>
                <w:szCs w:val="24"/>
              </w:rPr>
              <w:t>2019-2020</w:t>
            </w:r>
          </w:p>
          <w:p w14:paraId="30568C13" w14:textId="77777777" w:rsidR="00295A99" w:rsidRDefault="00295A99" w:rsidP="00160D54">
            <w:pPr>
              <w:spacing w:line="300" w:lineRule="atLeast"/>
              <w:ind w:left="720"/>
              <w:rPr>
                <w:rFonts w:ascii="Helvetica" w:eastAsia="Times New Roman" w:hAnsi="Helvetica" w:cs="Times New Roman"/>
                <w:spacing w:val="3"/>
                <w:szCs w:val="24"/>
              </w:rPr>
            </w:pPr>
          </w:p>
          <w:p w14:paraId="034891BE" w14:textId="77777777" w:rsidR="00295A99" w:rsidRDefault="00295A99" w:rsidP="00160D54">
            <w:pPr>
              <w:spacing w:line="300" w:lineRule="atLeast"/>
              <w:ind w:left="720"/>
              <w:rPr>
                <w:rFonts w:ascii="Helvetica" w:eastAsia="Times New Roman" w:hAnsi="Helvetica" w:cs="Times New Roman"/>
                <w:spacing w:val="3"/>
                <w:szCs w:val="24"/>
              </w:rPr>
            </w:pPr>
            <w:r>
              <w:rPr>
                <w:rFonts w:ascii="Helvetica" w:eastAsia="Times New Roman" w:hAnsi="Helvetica" w:cs="Times New Roman"/>
                <w:spacing w:val="3"/>
                <w:szCs w:val="24"/>
              </w:rPr>
              <w:t xml:space="preserve">The </w:t>
            </w:r>
            <w:proofErr w:type="spellStart"/>
            <w:r>
              <w:rPr>
                <w:rFonts w:ascii="Helvetica" w:eastAsia="Times New Roman" w:hAnsi="Helvetica" w:cs="Times New Roman"/>
                <w:spacing w:val="3"/>
                <w:szCs w:val="24"/>
              </w:rPr>
              <w:t>Si</w:t>
            </w:r>
            <w:r w:rsidR="005B40BE">
              <w:rPr>
                <w:rFonts w:ascii="Helvetica" w:eastAsia="Times New Roman" w:hAnsi="Helvetica" w:cs="Times New Roman"/>
                <w:spacing w:val="3"/>
                <w:szCs w:val="24"/>
              </w:rPr>
              <w:t>ga</w:t>
            </w:r>
            <w:r>
              <w:rPr>
                <w:rFonts w:ascii="Helvetica" w:eastAsia="Times New Roman" w:hAnsi="Helvetica" w:cs="Times New Roman"/>
                <w:spacing w:val="3"/>
                <w:szCs w:val="24"/>
              </w:rPr>
              <w:t>d</w:t>
            </w:r>
            <w:proofErr w:type="spellEnd"/>
            <w:r>
              <w:rPr>
                <w:rFonts w:ascii="Helvetica" w:eastAsia="Times New Roman" w:hAnsi="Helvetica" w:cs="Times New Roman"/>
                <w:spacing w:val="3"/>
                <w:szCs w:val="24"/>
              </w:rPr>
              <w:t xml:space="preserve"> </w:t>
            </w:r>
            <w:r w:rsidR="005B40BE">
              <w:rPr>
                <w:rFonts w:ascii="Helvetica" w:eastAsia="Times New Roman" w:hAnsi="Helvetica" w:cs="Times New Roman"/>
                <w:spacing w:val="3"/>
                <w:szCs w:val="24"/>
              </w:rPr>
              <w:t xml:space="preserve">Ethiopian Jewish </w:t>
            </w:r>
            <w:r>
              <w:rPr>
                <w:rFonts w:ascii="Helvetica" w:eastAsia="Times New Roman" w:hAnsi="Helvetica" w:cs="Times New Roman"/>
                <w:spacing w:val="3"/>
                <w:szCs w:val="24"/>
              </w:rPr>
              <w:t>Holiday(27/11/2019)</w:t>
            </w:r>
          </w:p>
          <w:p w14:paraId="120BDB86" w14:textId="77777777" w:rsidR="00295A99" w:rsidRDefault="00295A99" w:rsidP="00160D54">
            <w:pPr>
              <w:spacing w:line="300" w:lineRule="atLeast"/>
              <w:ind w:left="720"/>
              <w:rPr>
                <w:rFonts w:ascii="Helvetica" w:eastAsia="Times New Roman" w:hAnsi="Helvetica" w:cs="Times New Roman"/>
                <w:spacing w:val="3"/>
                <w:szCs w:val="24"/>
              </w:rPr>
            </w:pPr>
            <w:r>
              <w:rPr>
                <w:rFonts w:ascii="Helvetica" w:eastAsia="Times New Roman" w:hAnsi="Helvetica" w:cs="Times New Roman"/>
                <w:spacing w:val="3"/>
                <w:szCs w:val="24"/>
              </w:rPr>
              <w:t xml:space="preserve">A holy day for the Ethiopian Jewry. The event will be divided into two parts: 45 minutes of folklore, </w:t>
            </w:r>
            <w:proofErr w:type="gramStart"/>
            <w:r>
              <w:rPr>
                <w:rFonts w:ascii="Helvetica" w:eastAsia="Times New Roman" w:hAnsi="Helvetica" w:cs="Times New Roman"/>
                <w:spacing w:val="3"/>
                <w:szCs w:val="24"/>
              </w:rPr>
              <w:t>dresses ,music</w:t>
            </w:r>
            <w:proofErr w:type="gramEnd"/>
            <w:r>
              <w:rPr>
                <w:rFonts w:ascii="Helvetica" w:eastAsia="Times New Roman" w:hAnsi="Helvetica" w:cs="Times New Roman"/>
                <w:spacing w:val="3"/>
                <w:szCs w:val="24"/>
              </w:rPr>
              <w:t>, traditional food and 45 minutes of discussions regarding co-existenc</w:t>
            </w:r>
            <w:bookmarkStart w:id="0" w:name="_GoBack"/>
            <w:bookmarkEnd w:id="0"/>
            <w:r>
              <w:rPr>
                <w:rFonts w:ascii="Helvetica" w:eastAsia="Times New Roman" w:hAnsi="Helvetica" w:cs="Times New Roman"/>
                <w:spacing w:val="3"/>
                <w:szCs w:val="24"/>
              </w:rPr>
              <w:t>e and common  life of different populations in Israel.</w:t>
            </w:r>
          </w:p>
          <w:p w14:paraId="6BF171AE" w14:textId="77777777" w:rsidR="00295A99" w:rsidRDefault="00295A99" w:rsidP="00160D54">
            <w:pPr>
              <w:spacing w:line="300" w:lineRule="atLeast"/>
              <w:ind w:left="720"/>
              <w:rPr>
                <w:rFonts w:ascii="Helvetica" w:eastAsia="Times New Roman" w:hAnsi="Helvetica" w:cs="Times New Roman"/>
                <w:spacing w:val="3"/>
                <w:szCs w:val="24"/>
              </w:rPr>
            </w:pPr>
          </w:p>
          <w:p w14:paraId="28A3146D" w14:textId="77777777" w:rsidR="00295A99" w:rsidRDefault="00295A99" w:rsidP="00160D54">
            <w:pPr>
              <w:spacing w:line="300" w:lineRule="atLeast"/>
              <w:ind w:left="720"/>
              <w:rPr>
                <w:rFonts w:ascii="Helvetica" w:eastAsia="Times New Roman" w:hAnsi="Helvetica" w:cs="Times New Roman"/>
                <w:spacing w:val="3"/>
                <w:szCs w:val="24"/>
              </w:rPr>
            </w:pPr>
            <w:r>
              <w:rPr>
                <w:rFonts w:ascii="Helvetica" w:eastAsia="Times New Roman" w:hAnsi="Helvetica" w:cs="Times New Roman"/>
                <w:spacing w:val="3"/>
                <w:szCs w:val="24"/>
              </w:rPr>
              <w:t>The woman international Day(8/3/2020)</w:t>
            </w:r>
          </w:p>
          <w:p w14:paraId="135368F3" w14:textId="77777777" w:rsidR="00295A99" w:rsidRDefault="00295A99" w:rsidP="00160D54">
            <w:pPr>
              <w:spacing w:line="300" w:lineRule="atLeast"/>
              <w:ind w:left="720"/>
              <w:rPr>
                <w:rFonts w:ascii="Helvetica" w:eastAsia="Times New Roman" w:hAnsi="Helvetica" w:cs="Times New Roman"/>
                <w:spacing w:val="3"/>
                <w:szCs w:val="24"/>
              </w:rPr>
            </w:pPr>
            <w:r>
              <w:rPr>
                <w:rFonts w:ascii="Helvetica" w:eastAsia="Times New Roman" w:hAnsi="Helvetica" w:cs="Times New Roman"/>
                <w:spacing w:val="3"/>
                <w:szCs w:val="24"/>
              </w:rPr>
              <w:t xml:space="preserve">The Students Union will give flowers to each participant and a Discussion regarding women status in Israeli society </w:t>
            </w:r>
            <w:proofErr w:type="gramStart"/>
            <w:r>
              <w:rPr>
                <w:rFonts w:ascii="Helvetica" w:eastAsia="Times New Roman" w:hAnsi="Helvetica" w:cs="Times New Roman"/>
                <w:spacing w:val="3"/>
                <w:szCs w:val="24"/>
              </w:rPr>
              <w:t>will be held</w:t>
            </w:r>
            <w:proofErr w:type="gramEnd"/>
            <w:r>
              <w:rPr>
                <w:rFonts w:ascii="Helvetica" w:eastAsia="Times New Roman" w:hAnsi="Helvetica" w:cs="Times New Roman"/>
                <w:spacing w:val="3"/>
                <w:szCs w:val="24"/>
              </w:rPr>
              <w:t>.</w:t>
            </w:r>
          </w:p>
          <w:p w14:paraId="01EDF378" w14:textId="77777777" w:rsidR="00295A99" w:rsidRDefault="00295A99" w:rsidP="00160D54">
            <w:pPr>
              <w:spacing w:line="300" w:lineRule="atLeast"/>
              <w:ind w:left="720"/>
              <w:rPr>
                <w:rFonts w:ascii="Helvetica" w:eastAsia="Times New Roman" w:hAnsi="Helvetica" w:cs="Times New Roman"/>
                <w:spacing w:val="3"/>
                <w:szCs w:val="24"/>
              </w:rPr>
            </w:pPr>
          </w:p>
          <w:p w14:paraId="20A1F71F" w14:textId="77777777" w:rsidR="00295A99" w:rsidRDefault="00295A99" w:rsidP="00160D54">
            <w:pPr>
              <w:spacing w:line="300" w:lineRule="atLeast"/>
              <w:ind w:left="1350" w:firstLine="270"/>
              <w:jc w:val="center"/>
              <w:rPr>
                <w:rFonts w:ascii="Helvetica" w:eastAsia="Times New Roman" w:hAnsi="Helvetica" w:cs="Times New Roman"/>
                <w:spacing w:val="3"/>
                <w:szCs w:val="24"/>
                <w:rtl/>
              </w:rPr>
            </w:pPr>
            <w:proofErr w:type="spellStart"/>
            <w:r>
              <w:rPr>
                <w:rFonts w:ascii="Helvetica" w:eastAsia="Times New Roman" w:hAnsi="Helvetica" w:cs="Times New Roman"/>
                <w:spacing w:val="3"/>
                <w:szCs w:val="24"/>
              </w:rPr>
              <w:t>Multi Cultural</w:t>
            </w:r>
            <w:proofErr w:type="spellEnd"/>
            <w:r>
              <w:rPr>
                <w:rFonts w:ascii="Helvetica" w:eastAsia="Times New Roman" w:hAnsi="Helvetica" w:cs="Times New Roman"/>
                <w:spacing w:val="3"/>
                <w:szCs w:val="24"/>
              </w:rPr>
              <w:t xml:space="preserve"> </w:t>
            </w:r>
            <w:proofErr w:type="gramStart"/>
            <w:r>
              <w:rPr>
                <w:rFonts w:ascii="Helvetica" w:eastAsia="Times New Roman" w:hAnsi="Helvetica" w:cs="Times New Roman"/>
                <w:spacing w:val="3"/>
                <w:szCs w:val="24"/>
              </w:rPr>
              <w:t>event(</w:t>
            </w:r>
            <w:proofErr w:type="gramEnd"/>
            <w:r>
              <w:rPr>
                <w:rFonts w:ascii="Helvetica" w:eastAsia="Times New Roman" w:hAnsi="Helvetica" w:cs="Times New Roman"/>
                <w:spacing w:val="3"/>
                <w:szCs w:val="24"/>
              </w:rPr>
              <w:t>30/3/2020)- During the brakes the college patio will be covered with traditional food of various ethnic groups of the Israeli society accompanied by traditional music and costumes of these groups. The idea is to expose the students to the rich and diverse composition of Israeli society.</w:t>
            </w:r>
          </w:p>
          <w:p w14:paraId="00922068" w14:textId="77777777" w:rsidR="00D114DE" w:rsidRDefault="00D114DE" w:rsidP="00160D54">
            <w:pPr>
              <w:spacing w:line="300" w:lineRule="atLeast"/>
              <w:ind w:left="1350" w:firstLine="270"/>
              <w:rPr>
                <w:rFonts w:ascii="Helvetica" w:eastAsia="Times New Roman" w:hAnsi="Helvetica" w:cs="Times New Roman"/>
                <w:spacing w:val="3"/>
                <w:szCs w:val="24"/>
                <w:rtl/>
              </w:rPr>
            </w:pPr>
          </w:p>
          <w:p w14:paraId="00F1EC7C" w14:textId="77777777" w:rsidR="00D114DE" w:rsidRDefault="00D114DE" w:rsidP="00160D54">
            <w:pPr>
              <w:spacing w:line="300" w:lineRule="atLeast"/>
              <w:ind w:left="1350" w:firstLine="270"/>
              <w:rPr>
                <w:rFonts w:ascii="Helvetica" w:eastAsia="Times New Roman" w:hAnsi="Helvetica" w:cs="Times New Roman"/>
                <w:spacing w:val="3"/>
                <w:szCs w:val="24"/>
              </w:rPr>
            </w:pPr>
            <w:r>
              <w:rPr>
                <w:rFonts w:ascii="Helvetica" w:eastAsia="Times New Roman" w:hAnsi="Helvetica" w:cs="Times New Roman" w:hint="cs"/>
                <w:spacing w:val="3"/>
                <w:szCs w:val="24"/>
              </w:rPr>
              <w:t>T</w:t>
            </w:r>
            <w:r>
              <w:rPr>
                <w:rFonts w:ascii="Helvetica" w:eastAsia="Times New Roman" w:hAnsi="Helvetica" w:cs="Times New Roman"/>
                <w:spacing w:val="3"/>
                <w:szCs w:val="24"/>
              </w:rPr>
              <w:t>he Social- Political Week(3-8/5/20</w:t>
            </w:r>
            <w:r w:rsidR="00CB78C9">
              <w:rPr>
                <w:rFonts w:ascii="Helvetica" w:eastAsia="Times New Roman" w:hAnsi="Helvetica" w:cs="Times New Roman"/>
                <w:spacing w:val="3"/>
                <w:szCs w:val="24"/>
              </w:rPr>
              <w:t>20</w:t>
            </w:r>
            <w:r>
              <w:rPr>
                <w:rFonts w:ascii="Helvetica" w:eastAsia="Times New Roman" w:hAnsi="Helvetica" w:cs="Times New Roman"/>
                <w:spacing w:val="3"/>
                <w:szCs w:val="24"/>
              </w:rPr>
              <w:t>)</w:t>
            </w:r>
          </w:p>
          <w:p w14:paraId="5C09F516" w14:textId="77777777" w:rsidR="00D114DE" w:rsidRDefault="00D114DE" w:rsidP="00160D54">
            <w:pPr>
              <w:spacing w:line="300" w:lineRule="atLeast"/>
              <w:ind w:left="1350" w:firstLine="270"/>
              <w:rPr>
                <w:rFonts w:ascii="Helvetica" w:eastAsia="Times New Roman" w:hAnsi="Helvetica" w:cs="Times New Roman"/>
                <w:spacing w:val="3"/>
                <w:szCs w:val="24"/>
              </w:rPr>
            </w:pPr>
          </w:p>
          <w:p w14:paraId="050C407F" w14:textId="77777777" w:rsidR="00D114DE" w:rsidRDefault="00D114DE" w:rsidP="00160D54">
            <w:pPr>
              <w:spacing w:line="300" w:lineRule="atLeast"/>
              <w:ind w:left="1350" w:firstLine="270"/>
              <w:rPr>
                <w:rFonts w:ascii="Helvetica" w:eastAsia="Times New Roman" w:hAnsi="Helvetica" w:cs="Times New Roman"/>
                <w:spacing w:val="3"/>
                <w:szCs w:val="24"/>
              </w:rPr>
            </w:pPr>
            <w:r>
              <w:rPr>
                <w:rFonts w:ascii="Helvetica" w:eastAsia="Times New Roman" w:hAnsi="Helvetica" w:cs="Times New Roman"/>
                <w:spacing w:val="3"/>
                <w:szCs w:val="24"/>
              </w:rPr>
              <w:t>College lecturers invite guest lecturers to their lessons and the students can choose every lesson that they want.</w:t>
            </w:r>
            <w:r w:rsidR="00CB78C9">
              <w:rPr>
                <w:rFonts w:ascii="Helvetica" w:eastAsia="Times New Roman" w:hAnsi="Helvetica" w:cs="Times New Roman"/>
                <w:spacing w:val="3"/>
                <w:szCs w:val="24"/>
              </w:rPr>
              <w:t xml:space="preserve"> </w:t>
            </w:r>
            <w:r>
              <w:rPr>
                <w:rFonts w:ascii="Helvetica" w:eastAsia="Times New Roman" w:hAnsi="Helvetica" w:cs="Times New Roman"/>
                <w:spacing w:val="3"/>
                <w:szCs w:val="24"/>
              </w:rPr>
              <w:t xml:space="preserve">The guest lecturers will talk about various aspects of Israeli life like: </w:t>
            </w:r>
            <w:proofErr w:type="gramStart"/>
            <w:r w:rsidR="00CB78C9">
              <w:rPr>
                <w:rFonts w:ascii="Helvetica" w:eastAsia="Times New Roman" w:hAnsi="Helvetica" w:cs="Times New Roman"/>
                <w:spacing w:val="3"/>
                <w:szCs w:val="24"/>
              </w:rPr>
              <w:t>E</w:t>
            </w:r>
            <w:r>
              <w:rPr>
                <w:rFonts w:ascii="Helvetica" w:eastAsia="Times New Roman" w:hAnsi="Helvetica" w:cs="Times New Roman"/>
                <w:spacing w:val="3"/>
                <w:szCs w:val="24"/>
              </w:rPr>
              <w:t>ducation ,</w:t>
            </w:r>
            <w:proofErr w:type="gramEnd"/>
            <w:r w:rsidR="00CB78C9">
              <w:rPr>
                <w:rFonts w:ascii="Helvetica" w:eastAsia="Times New Roman" w:hAnsi="Helvetica" w:cs="Times New Roman"/>
                <w:spacing w:val="3"/>
                <w:szCs w:val="24"/>
              </w:rPr>
              <w:t xml:space="preserve"> P</w:t>
            </w:r>
            <w:r>
              <w:rPr>
                <w:rFonts w:ascii="Helvetica" w:eastAsia="Times New Roman" w:hAnsi="Helvetica" w:cs="Times New Roman"/>
                <w:spacing w:val="3"/>
                <w:szCs w:val="24"/>
              </w:rPr>
              <w:t>olitics, civil and human rights ,foreign workers ,public influence etc. So</w:t>
            </w:r>
            <w:r w:rsidR="00CB78C9">
              <w:rPr>
                <w:rFonts w:ascii="Helvetica" w:eastAsia="Times New Roman" w:hAnsi="Helvetica" w:cs="Times New Roman"/>
                <w:spacing w:val="3"/>
                <w:szCs w:val="24"/>
              </w:rPr>
              <w:t>m</w:t>
            </w:r>
            <w:r>
              <w:rPr>
                <w:rFonts w:ascii="Helvetica" w:eastAsia="Times New Roman" w:hAnsi="Helvetica" w:cs="Times New Roman"/>
                <w:spacing w:val="3"/>
                <w:szCs w:val="24"/>
              </w:rPr>
              <w:t xml:space="preserve">e lessons </w:t>
            </w:r>
            <w:proofErr w:type="gramStart"/>
            <w:r>
              <w:rPr>
                <w:rFonts w:ascii="Helvetica" w:eastAsia="Times New Roman" w:hAnsi="Helvetica" w:cs="Times New Roman"/>
                <w:spacing w:val="3"/>
                <w:szCs w:val="24"/>
              </w:rPr>
              <w:t>will be held</w:t>
            </w:r>
            <w:proofErr w:type="gramEnd"/>
            <w:r>
              <w:rPr>
                <w:rFonts w:ascii="Helvetica" w:eastAsia="Times New Roman" w:hAnsi="Helvetica" w:cs="Times New Roman"/>
                <w:spacing w:val="3"/>
                <w:szCs w:val="24"/>
              </w:rPr>
              <w:t xml:space="preserve"> in </w:t>
            </w:r>
            <w:r w:rsidR="00CB78C9">
              <w:rPr>
                <w:rFonts w:ascii="Helvetica" w:eastAsia="Times New Roman" w:hAnsi="Helvetica" w:cs="Times New Roman"/>
                <w:spacing w:val="3"/>
                <w:szCs w:val="24"/>
              </w:rPr>
              <w:t xml:space="preserve">Arabic </w:t>
            </w:r>
            <w:r w:rsidR="00CB78C9">
              <w:rPr>
                <w:rFonts w:ascii="Helvetica" w:eastAsia="Times New Roman" w:hAnsi="Helvetica" w:cs="Times New Roman"/>
                <w:spacing w:val="3"/>
                <w:szCs w:val="24"/>
              </w:rPr>
              <w:lastRenderedPageBreak/>
              <w:t>while others will be common conversations between Jews and Arabs.</w:t>
            </w:r>
          </w:p>
          <w:p w14:paraId="4212F7CB" w14:textId="77777777" w:rsidR="00CB78C9" w:rsidRDefault="00CB78C9" w:rsidP="00160D54">
            <w:pPr>
              <w:spacing w:line="300" w:lineRule="atLeast"/>
              <w:ind w:left="1350" w:firstLine="270"/>
              <w:rPr>
                <w:rFonts w:ascii="Helvetica" w:eastAsia="Times New Roman" w:hAnsi="Helvetica" w:cs="Times New Roman"/>
                <w:spacing w:val="3"/>
                <w:szCs w:val="24"/>
              </w:rPr>
            </w:pPr>
          </w:p>
          <w:p w14:paraId="6CB8EE4D" w14:textId="77777777" w:rsidR="00CB78C9" w:rsidRDefault="00CB78C9" w:rsidP="00160D54">
            <w:pPr>
              <w:spacing w:line="300" w:lineRule="atLeast"/>
              <w:ind w:left="1350" w:firstLine="270"/>
              <w:rPr>
                <w:rFonts w:ascii="Helvetica" w:eastAsia="Times New Roman" w:hAnsi="Helvetica" w:cs="Times New Roman"/>
                <w:spacing w:val="3"/>
                <w:szCs w:val="24"/>
              </w:rPr>
            </w:pPr>
          </w:p>
          <w:p w14:paraId="0D9AEBB9" w14:textId="77777777" w:rsidR="00CB78C9" w:rsidRPr="00875C31" w:rsidRDefault="00CB78C9" w:rsidP="00160D54">
            <w:pPr>
              <w:spacing w:line="300" w:lineRule="atLeast"/>
              <w:ind w:left="1350" w:firstLine="270"/>
              <w:rPr>
                <w:rFonts w:ascii="Helvetica" w:eastAsia="Times New Roman" w:hAnsi="Helvetica" w:cs="Times New Roman"/>
                <w:spacing w:val="3"/>
                <w:szCs w:val="24"/>
              </w:rPr>
            </w:pPr>
            <w:r>
              <w:rPr>
                <w:rFonts w:ascii="Helvetica" w:eastAsia="Times New Roman" w:hAnsi="Helvetica" w:cs="Times New Roman"/>
                <w:spacing w:val="3"/>
                <w:szCs w:val="24"/>
              </w:rPr>
              <w:t>This year the Ramadan Fast will occur during this week so on 5/5/</w:t>
            </w:r>
            <w:proofErr w:type="gramStart"/>
            <w:r>
              <w:rPr>
                <w:rFonts w:ascii="Helvetica" w:eastAsia="Times New Roman" w:hAnsi="Helvetica" w:cs="Times New Roman"/>
                <w:spacing w:val="3"/>
                <w:szCs w:val="24"/>
              </w:rPr>
              <w:t>2020  the</w:t>
            </w:r>
            <w:proofErr w:type="gramEnd"/>
            <w:r>
              <w:rPr>
                <w:rFonts w:ascii="Helvetica" w:eastAsia="Times New Roman" w:hAnsi="Helvetica" w:cs="Times New Roman"/>
                <w:spacing w:val="3"/>
                <w:szCs w:val="24"/>
              </w:rPr>
              <w:t xml:space="preserve"> Post Ramadan meal will take place.</w:t>
            </w:r>
            <w:r w:rsidR="00697D52">
              <w:rPr>
                <w:rFonts w:ascii="Helvetica" w:eastAsia="Times New Roman" w:hAnsi="Helvetica" w:cs="Times New Roman"/>
                <w:spacing w:val="3"/>
                <w:szCs w:val="24"/>
              </w:rPr>
              <w:t xml:space="preserve"> All the students Arabs and Jews are invited. Orthodox Jews can even receive Kosher food. The event will be an opportunity to expose to Non Moslem students the meanings and the importance of the Ramadan.</w:t>
            </w:r>
          </w:p>
        </w:tc>
        <w:tc>
          <w:tcPr>
            <w:tcW w:w="0" w:type="auto"/>
            <w:noWrap/>
          </w:tcPr>
          <w:p w14:paraId="0B51D37B" w14:textId="77777777" w:rsidR="00295A99" w:rsidRPr="00875C31" w:rsidRDefault="00295A99" w:rsidP="00295A99">
            <w:pPr>
              <w:rPr>
                <w:rFonts w:ascii="Helvetica" w:eastAsia="Times New Roman" w:hAnsi="Helvetica" w:cs="Times New Roman"/>
                <w:color w:val="222222"/>
                <w:spacing w:val="3"/>
                <w:szCs w:val="24"/>
              </w:rPr>
            </w:pPr>
          </w:p>
        </w:tc>
        <w:tc>
          <w:tcPr>
            <w:tcW w:w="0" w:type="auto"/>
            <w:noWrap/>
          </w:tcPr>
          <w:p w14:paraId="5D2ABCCB" w14:textId="77777777" w:rsidR="00295A99" w:rsidRPr="00875C31" w:rsidRDefault="00295A99" w:rsidP="00295A99">
            <w:pPr>
              <w:rPr>
                <w:rFonts w:ascii="Helvetica" w:eastAsia="Times New Roman" w:hAnsi="Helvetica" w:cs="Times New Roman"/>
                <w:color w:val="222222"/>
                <w:spacing w:val="3"/>
                <w:szCs w:val="24"/>
              </w:rPr>
            </w:pPr>
          </w:p>
        </w:tc>
        <w:tc>
          <w:tcPr>
            <w:tcW w:w="0" w:type="auto"/>
            <w:vMerge w:val="restart"/>
            <w:noWrap/>
            <w:hideMark/>
          </w:tcPr>
          <w:p w14:paraId="4B99B0E8" w14:textId="77777777" w:rsidR="00295A99" w:rsidRPr="00875C31" w:rsidRDefault="00295A99" w:rsidP="00295A99">
            <w:pPr>
              <w:spacing w:line="270" w:lineRule="atLeast"/>
              <w:jc w:val="center"/>
              <w:rPr>
                <w:rFonts w:ascii="Helvetica" w:eastAsia="Times New Roman" w:hAnsi="Helvetica" w:cs="Times New Roman"/>
                <w:color w:val="444444"/>
                <w:spacing w:val="3"/>
                <w:szCs w:val="24"/>
              </w:rPr>
            </w:pPr>
            <w:r w:rsidRPr="00875C31">
              <w:rPr>
                <w:rFonts w:ascii="Helvetica" w:eastAsia="Times New Roman" w:hAnsi="Helvetica" w:cs="Times New Roman"/>
                <w:noProof/>
                <w:color w:val="444444"/>
                <w:spacing w:val="3"/>
                <w:szCs w:val="24"/>
              </w:rPr>
              <w:drawing>
                <wp:inline distT="0" distB="0" distL="0" distR="0" wp14:anchorId="6F741D4F" wp14:editId="54954EE4">
                  <wp:extent cx="7620" cy="7620"/>
                  <wp:effectExtent l="0" t="0" r="0" b="0"/>
                  <wp:docPr id="3" name="תמונה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224831B" w14:textId="77777777" w:rsidR="00295A99" w:rsidRPr="00875C31" w:rsidRDefault="00295A99" w:rsidP="00295A99">
            <w:pPr>
              <w:spacing w:line="270" w:lineRule="atLeast"/>
              <w:jc w:val="center"/>
              <w:rPr>
                <w:rFonts w:ascii="Helvetica" w:eastAsia="Times New Roman" w:hAnsi="Helvetica" w:cs="Times New Roman"/>
                <w:color w:val="444444"/>
                <w:spacing w:val="3"/>
                <w:szCs w:val="24"/>
              </w:rPr>
            </w:pPr>
            <w:r w:rsidRPr="00875C31">
              <w:rPr>
                <w:rFonts w:ascii="Helvetica" w:eastAsia="Times New Roman" w:hAnsi="Helvetica" w:cs="Times New Roman"/>
                <w:noProof/>
                <w:color w:val="444444"/>
                <w:spacing w:val="3"/>
                <w:szCs w:val="24"/>
              </w:rPr>
              <w:drawing>
                <wp:inline distT="0" distB="0" distL="0" distR="0" wp14:anchorId="7F006FF1" wp14:editId="4ED37F10">
                  <wp:extent cx="7620" cy="7620"/>
                  <wp:effectExtent l="0" t="0" r="0" b="0"/>
                  <wp:docPr id="2" name="תמונה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295A99" w:rsidRPr="00875C31" w14:paraId="625F23C3" w14:textId="77777777" w:rsidTr="00295A99">
        <w:tc>
          <w:tcPr>
            <w:tcW w:w="5710" w:type="dxa"/>
            <w:gridSpan w:val="3"/>
            <w:vAlign w:val="center"/>
          </w:tcPr>
          <w:p w14:paraId="3327384A" w14:textId="77777777" w:rsidR="00295A99" w:rsidRPr="00875C31" w:rsidRDefault="00295A99" w:rsidP="00295A99">
            <w:pPr>
              <w:rPr>
                <w:rFonts w:ascii="Helvetica" w:eastAsia="Times New Roman" w:hAnsi="Helvetica" w:cs="Times New Roman"/>
                <w:spacing w:val="3"/>
                <w:szCs w:val="24"/>
              </w:rPr>
            </w:pPr>
          </w:p>
        </w:tc>
        <w:tc>
          <w:tcPr>
            <w:tcW w:w="0" w:type="auto"/>
            <w:vMerge/>
            <w:vAlign w:val="center"/>
            <w:hideMark/>
          </w:tcPr>
          <w:p w14:paraId="02A72C67" w14:textId="77777777" w:rsidR="00295A99" w:rsidRPr="00875C31" w:rsidRDefault="00295A99" w:rsidP="00295A99">
            <w:pPr>
              <w:rPr>
                <w:rFonts w:ascii="Helvetica" w:eastAsia="Times New Roman" w:hAnsi="Helvetica" w:cs="Times New Roman"/>
                <w:color w:val="444444"/>
                <w:spacing w:val="3"/>
                <w:szCs w:val="24"/>
              </w:rPr>
            </w:pPr>
          </w:p>
        </w:tc>
      </w:tr>
    </w:tbl>
    <w:p w14:paraId="76EBE075" w14:textId="77777777" w:rsidR="00875C31" w:rsidRPr="00875C31" w:rsidRDefault="00875C31" w:rsidP="00875C31">
      <w:pPr>
        <w:shd w:val="clear" w:color="auto" w:fill="FFFFFF"/>
        <w:rPr>
          <w:rFonts w:ascii="Helvetica" w:eastAsia="Times New Roman" w:hAnsi="Helvetica" w:cs="Times New Roman"/>
          <w:color w:val="222222"/>
          <w:szCs w:val="24"/>
        </w:rPr>
      </w:pPr>
    </w:p>
    <w:p w14:paraId="520ED992" w14:textId="77777777" w:rsidR="00875C31" w:rsidRPr="00875C31" w:rsidRDefault="00875C31" w:rsidP="00875C31">
      <w:pPr>
        <w:shd w:val="clear" w:color="auto" w:fill="FFFFFF"/>
        <w:bidi/>
        <w:rPr>
          <w:rFonts w:ascii="Arial" w:eastAsia="Times New Roman" w:hAnsi="Arial" w:cs="Arial"/>
          <w:color w:val="0B5394"/>
          <w:szCs w:val="24"/>
        </w:rPr>
      </w:pPr>
    </w:p>
    <w:p w14:paraId="1EBD93A0" w14:textId="77777777" w:rsidR="0089542E" w:rsidRDefault="0089542E" w:rsidP="00875C31">
      <w:pPr>
        <w:shd w:val="clear" w:color="auto" w:fill="FFFFFF"/>
        <w:bidi/>
        <w:rPr>
          <w:rFonts w:ascii="Arial" w:eastAsia="Times New Roman" w:hAnsi="Arial" w:cs="Arial"/>
          <w:b/>
          <w:bCs/>
          <w:color w:val="0B5394"/>
          <w:szCs w:val="24"/>
        </w:rPr>
      </w:pPr>
    </w:p>
    <w:p w14:paraId="69D535F1" w14:textId="77777777" w:rsidR="00875C31" w:rsidRPr="00875C31" w:rsidRDefault="00875C31" w:rsidP="0089542E">
      <w:pPr>
        <w:shd w:val="clear" w:color="auto" w:fill="FFFFFF"/>
        <w:bidi/>
        <w:rPr>
          <w:rFonts w:ascii="Arial" w:eastAsia="Times New Roman" w:hAnsi="Arial" w:cs="Arial"/>
          <w:color w:val="0B5394"/>
          <w:szCs w:val="24"/>
          <w:rtl/>
        </w:rPr>
      </w:pPr>
      <w:r w:rsidRPr="00875C31">
        <w:rPr>
          <w:rFonts w:ascii="Arial" w:eastAsia="Times New Roman" w:hAnsi="Arial" w:cs="Arial"/>
          <w:color w:val="0B5394"/>
          <w:szCs w:val="24"/>
          <w:rtl/>
        </w:rPr>
        <w:t>. </w:t>
      </w:r>
    </w:p>
    <w:p w14:paraId="33835011" w14:textId="77777777" w:rsidR="00875C31" w:rsidRPr="00875C31" w:rsidRDefault="00875C31" w:rsidP="00875C31">
      <w:pPr>
        <w:shd w:val="clear" w:color="auto" w:fill="FFFFFF"/>
        <w:bidi/>
        <w:rPr>
          <w:rFonts w:ascii="Arial" w:eastAsia="Times New Roman" w:hAnsi="Arial" w:cs="Arial"/>
          <w:color w:val="0B5394"/>
          <w:szCs w:val="24"/>
          <w:rtl/>
        </w:rPr>
      </w:pPr>
    </w:p>
    <w:p w14:paraId="4FA37D22" w14:textId="77777777" w:rsidR="00875C31" w:rsidRPr="00875C31" w:rsidRDefault="00875C31" w:rsidP="00875C31">
      <w:pPr>
        <w:shd w:val="clear" w:color="auto" w:fill="FFFFFF"/>
        <w:bidi/>
        <w:rPr>
          <w:rFonts w:ascii="Arial" w:eastAsia="Times New Roman" w:hAnsi="Arial" w:cs="Arial"/>
          <w:color w:val="0B5394"/>
          <w:szCs w:val="24"/>
          <w:rtl/>
        </w:rPr>
      </w:pPr>
    </w:p>
    <w:p w14:paraId="4E045CD7" w14:textId="77777777" w:rsidR="00CB78C9" w:rsidRPr="00875C31" w:rsidRDefault="00875C31" w:rsidP="00CB78C9">
      <w:pPr>
        <w:shd w:val="clear" w:color="auto" w:fill="FFFFFF"/>
        <w:bidi/>
        <w:rPr>
          <w:rFonts w:ascii="Arial" w:eastAsia="Times New Roman" w:hAnsi="Arial" w:cs="Arial"/>
          <w:color w:val="0B5394"/>
          <w:szCs w:val="24"/>
        </w:rPr>
      </w:pPr>
      <w:r w:rsidRPr="00875C31">
        <w:rPr>
          <w:rFonts w:ascii="Arial" w:eastAsia="Times New Roman" w:hAnsi="Arial" w:cs="Arial"/>
          <w:color w:val="0B5394"/>
          <w:szCs w:val="24"/>
          <w:rtl/>
        </w:rPr>
        <w:t>-</w:t>
      </w:r>
    </w:p>
    <w:p w14:paraId="186A75A1" w14:textId="77777777" w:rsidR="00875C31" w:rsidRPr="00875C31" w:rsidRDefault="00875C31" w:rsidP="00875C31">
      <w:pPr>
        <w:shd w:val="clear" w:color="auto" w:fill="FFFFFF"/>
        <w:bidi/>
        <w:rPr>
          <w:rFonts w:ascii="Arial" w:eastAsia="Times New Roman" w:hAnsi="Arial" w:cs="Arial"/>
          <w:color w:val="0B5394"/>
          <w:szCs w:val="24"/>
          <w:rtl/>
        </w:rPr>
      </w:pPr>
      <w:r w:rsidRPr="00875C31">
        <w:rPr>
          <w:rFonts w:ascii="Arial" w:eastAsia="Times New Roman" w:hAnsi="Arial" w:cs="Arial"/>
          <w:color w:val="0B5394"/>
          <w:szCs w:val="24"/>
          <w:rtl/>
        </w:rPr>
        <w:t>.</w:t>
      </w:r>
    </w:p>
    <w:p w14:paraId="472F6CF1" w14:textId="77777777" w:rsidR="00875C31" w:rsidRPr="00875C31" w:rsidRDefault="00875C31" w:rsidP="00875C31">
      <w:pPr>
        <w:shd w:val="clear" w:color="auto" w:fill="FFFFFF"/>
        <w:bidi/>
        <w:rPr>
          <w:rFonts w:ascii="Arial" w:eastAsia="Times New Roman" w:hAnsi="Arial" w:cs="Arial"/>
          <w:color w:val="0B5394"/>
          <w:szCs w:val="24"/>
          <w:rtl/>
        </w:rPr>
      </w:pPr>
    </w:p>
    <w:p w14:paraId="01733006" w14:textId="77777777" w:rsidR="00875C31" w:rsidRPr="00875C31" w:rsidRDefault="00875C31" w:rsidP="00697D52">
      <w:pPr>
        <w:shd w:val="clear" w:color="auto" w:fill="FFFFFF"/>
        <w:bidi/>
        <w:rPr>
          <w:rFonts w:ascii="Arial" w:eastAsia="Times New Roman" w:hAnsi="Arial" w:cs="Arial"/>
          <w:color w:val="0B5394"/>
          <w:szCs w:val="24"/>
          <w:rtl/>
        </w:rPr>
      </w:pPr>
      <w:r w:rsidRPr="00875C31">
        <w:rPr>
          <w:rFonts w:ascii="Arial" w:eastAsia="Times New Roman" w:hAnsi="Arial" w:cs="Arial"/>
          <w:color w:val="0B5394"/>
          <w:szCs w:val="24"/>
          <w:rtl/>
        </w:rPr>
        <w:t>-</w:t>
      </w:r>
      <w:r w:rsidRPr="00875C31">
        <w:rPr>
          <w:rFonts w:ascii="Arial" w:eastAsia="Times New Roman" w:hAnsi="Arial" w:cs="Arial"/>
          <w:b/>
          <w:bCs/>
          <w:color w:val="0B5394"/>
          <w:szCs w:val="24"/>
          <w:rtl/>
        </w:rPr>
        <w:t xml:space="preserve">  </w:t>
      </w:r>
    </w:p>
    <w:p w14:paraId="3B05FAD2" w14:textId="77777777" w:rsidR="008A1792" w:rsidRDefault="00160D54"/>
    <w:sectPr w:rsidR="008A1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avid">
    <w:altName w:val="Malgun Gothic Semilight"/>
    <w:charset w:val="00"/>
    <w:family w:val="swiss"/>
    <w:pitch w:val="variable"/>
    <w:sig w:usb0="00000803" w:usb1="00000000" w:usb2="00000000" w:usb3="00000000" w:csb0="00000021" w:csb1="00000000"/>
  </w:font>
  <w:font w:name="ariel">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4278F4"/>
    <w:multiLevelType w:val="hybridMultilevel"/>
    <w:tmpl w:val="DC9C0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52C"/>
    <w:rsid w:val="00074A6F"/>
    <w:rsid w:val="00105909"/>
    <w:rsid w:val="001348DB"/>
    <w:rsid w:val="00160D54"/>
    <w:rsid w:val="0023252C"/>
    <w:rsid w:val="00295A99"/>
    <w:rsid w:val="002F1629"/>
    <w:rsid w:val="00333A08"/>
    <w:rsid w:val="003641DB"/>
    <w:rsid w:val="00452184"/>
    <w:rsid w:val="00484643"/>
    <w:rsid w:val="0052746C"/>
    <w:rsid w:val="005B40BE"/>
    <w:rsid w:val="00660DF6"/>
    <w:rsid w:val="00697D52"/>
    <w:rsid w:val="007C64F9"/>
    <w:rsid w:val="00875C31"/>
    <w:rsid w:val="0089542E"/>
    <w:rsid w:val="00923F49"/>
    <w:rsid w:val="00C85E45"/>
    <w:rsid w:val="00CB78C9"/>
    <w:rsid w:val="00D076FB"/>
    <w:rsid w:val="00D114DE"/>
    <w:rsid w:val="00DF7466"/>
    <w:rsid w:val="00E83742"/>
    <w:rsid w:val="00F26A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A533A"/>
  <w15:chartTrackingRefBased/>
  <w15:docId w15:val="{6D1A7E5C-B573-4453-8C55-95B91C01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F49"/>
    <w:pPr>
      <w:spacing w:after="0" w:line="240" w:lineRule="auto"/>
    </w:pPr>
    <w:rPr>
      <w:rFonts w:ascii="David" w:hAnsi="David" w:cs="ariel"/>
      <w:sz w:val="24"/>
    </w:rPr>
  </w:style>
  <w:style w:type="paragraph" w:styleId="Heading3">
    <w:name w:val="heading 3"/>
    <w:basedOn w:val="Normal"/>
    <w:link w:val="Heading3Char"/>
    <w:uiPriority w:val="9"/>
    <w:qFormat/>
    <w:rsid w:val="00875C3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C31"/>
    <w:rPr>
      <w:rFonts w:ascii="Times New Roman" w:eastAsia="Times New Roman" w:hAnsi="Times New Roman" w:cs="Times New Roman"/>
      <w:b/>
      <w:bCs/>
      <w:sz w:val="27"/>
      <w:szCs w:val="27"/>
    </w:rPr>
  </w:style>
  <w:style w:type="character" w:customStyle="1" w:styleId="gd">
    <w:name w:val="gd"/>
    <w:basedOn w:val="DefaultParagraphFont"/>
    <w:rsid w:val="00875C31"/>
  </w:style>
  <w:style w:type="character" w:customStyle="1" w:styleId="g3">
    <w:name w:val="g3"/>
    <w:basedOn w:val="DefaultParagraphFont"/>
    <w:rsid w:val="00875C31"/>
  </w:style>
  <w:style w:type="character" w:customStyle="1" w:styleId="g2">
    <w:name w:val="g2"/>
    <w:basedOn w:val="DefaultParagraphFont"/>
    <w:rsid w:val="00875C31"/>
  </w:style>
  <w:style w:type="paragraph" w:styleId="ListParagraph">
    <w:name w:val="List Paragraph"/>
    <w:basedOn w:val="Normal"/>
    <w:uiPriority w:val="34"/>
    <w:qFormat/>
    <w:rsid w:val="00160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854190">
      <w:bodyDiv w:val="1"/>
      <w:marLeft w:val="0"/>
      <w:marRight w:val="0"/>
      <w:marTop w:val="0"/>
      <w:marBottom w:val="0"/>
      <w:divBdr>
        <w:top w:val="none" w:sz="0" w:space="0" w:color="auto"/>
        <w:left w:val="none" w:sz="0" w:space="0" w:color="auto"/>
        <w:bottom w:val="none" w:sz="0" w:space="0" w:color="auto"/>
        <w:right w:val="none" w:sz="0" w:space="0" w:color="auto"/>
      </w:divBdr>
      <w:divsChild>
        <w:div w:id="800541592">
          <w:marLeft w:val="0"/>
          <w:marRight w:val="0"/>
          <w:marTop w:val="0"/>
          <w:marBottom w:val="0"/>
          <w:divBdr>
            <w:top w:val="none" w:sz="0" w:space="0" w:color="auto"/>
            <w:left w:val="none" w:sz="0" w:space="0" w:color="auto"/>
            <w:bottom w:val="none" w:sz="0" w:space="0" w:color="auto"/>
            <w:right w:val="none" w:sz="0" w:space="0" w:color="auto"/>
          </w:divBdr>
          <w:divsChild>
            <w:div w:id="944850899">
              <w:marLeft w:val="0"/>
              <w:marRight w:val="0"/>
              <w:marTop w:val="0"/>
              <w:marBottom w:val="0"/>
              <w:divBdr>
                <w:top w:val="none" w:sz="0" w:space="0" w:color="auto"/>
                <w:left w:val="none" w:sz="0" w:space="0" w:color="auto"/>
                <w:bottom w:val="none" w:sz="0" w:space="0" w:color="auto"/>
                <w:right w:val="none" w:sz="0" w:space="0" w:color="auto"/>
              </w:divBdr>
            </w:div>
            <w:div w:id="123239128">
              <w:marLeft w:val="0"/>
              <w:marRight w:val="300"/>
              <w:marTop w:val="0"/>
              <w:marBottom w:val="0"/>
              <w:divBdr>
                <w:top w:val="none" w:sz="0" w:space="0" w:color="auto"/>
                <w:left w:val="none" w:sz="0" w:space="0" w:color="auto"/>
                <w:bottom w:val="none" w:sz="0" w:space="0" w:color="auto"/>
                <w:right w:val="none" w:sz="0" w:space="0" w:color="auto"/>
              </w:divBdr>
            </w:div>
            <w:div w:id="1787114015">
              <w:marLeft w:val="0"/>
              <w:marRight w:val="300"/>
              <w:marTop w:val="0"/>
              <w:marBottom w:val="0"/>
              <w:divBdr>
                <w:top w:val="none" w:sz="0" w:space="0" w:color="auto"/>
                <w:left w:val="none" w:sz="0" w:space="0" w:color="auto"/>
                <w:bottom w:val="none" w:sz="0" w:space="0" w:color="auto"/>
                <w:right w:val="none" w:sz="0" w:space="0" w:color="auto"/>
              </w:divBdr>
            </w:div>
            <w:div w:id="1619794548">
              <w:marLeft w:val="0"/>
              <w:marRight w:val="0"/>
              <w:marTop w:val="0"/>
              <w:marBottom w:val="0"/>
              <w:divBdr>
                <w:top w:val="none" w:sz="0" w:space="0" w:color="auto"/>
                <w:left w:val="none" w:sz="0" w:space="0" w:color="auto"/>
                <w:bottom w:val="none" w:sz="0" w:space="0" w:color="auto"/>
                <w:right w:val="none" w:sz="0" w:space="0" w:color="auto"/>
              </w:divBdr>
            </w:div>
            <w:div w:id="1918242817">
              <w:marLeft w:val="0"/>
              <w:marRight w:val="60"/>
              <w:marTop w:val="0"/>
              <w:marBottom w:val="0"/>
              <w:divBdr>
                <w:top w:val="none" w:sz="0" w:space="0" w:color="auto"/>
                <w:left w:val="none" w:sz="0" w:space="0" w:color="auto"/>
                <w:bottom w:val="none" w:sz="0" w:space="0" w:color="auto"/>
                <w:right w:val="none" w:sz="0" w:space="0" w:color="auto"/>
              </w:divBdr>
            </w:div>
          </w:divsChild>
        </w:div>
        <w:div w:id="420882258">
          <w:marLeft w:val="0"/>
          <w:marRight w:val="0"/>
          <w:marTop w:val="0"/>
          <w:marBottom w:val="0"/>
          <w:divBdr>
            <w:top w:val="none" w:sz="0" w:space="0" w:color="auto"/>
            <w:left w:val="none" w:sz="0" w:space="0" w:color="auto"/>
            <w:bottom w:val="none" w:sz="0" w:space="0" w:color="auto"/>
            <w:right w:val="none" w:sz="0" w:space="0" w:color="auto"/>
          </w:divBdr>
          <w:divsChild>
            <w:div w:id="1528330055">
              <w:marLeft w:val="0"/>
              <w:marRight w:val="0"/>
              <w:marTop w:val="120"/>
              <w:marBottom w:val="0"/>
              <w:divBdr>
                <w:top w:val="none" w:sz="0" w:space="0" w:color="auto"/>
                <w:left w:val="none" w:sz="0" w:space="0" w:color="auto"/>
                <w:bottom w:val="none" w:sz="0" w:space="0" w:color="auto"/>
                <w:right w:val="none" w:sz="0" w:space="0" w:color="auto"/>
              </w:divBdr>
              <w:divsChild>
                <w:div w:id="342823039">
                  <w:marLeft w:val="0"/>
                  <w:marRight w:val="0"/>
                  <w:marTop w:val="0"/>
                  <w:marBottom w:val="0"/>
                  <w:divBdr>
                    <w:top w:val="none" w:sz="0" w:space="0" w:color="auto"/>
                    <w:left w:val="none" w:sz="0" w:space="0" w:color="auto"/>
                    <w:bottom w:val="none" w:sz="0" w:space="0" w:color="auto"/>
                    <w:right w:val="none" w:sz="0" w:space="0" w:color="auto"/>
                  </w:divBdr>
                  <w:divsChild>
                    <w:div w:id="1483961272">
                      <w:marLeft w:val="0"/>
                      <w:marRight w:val="0"/>
                      <w:marTop w:val="0"/>
                      <w:marBottom w:val="0"/>
                      <w:divBdr>
                        <w:top w:val="none" w:sz="0" w:space="0" w:color="auto"/>
                        <w:left w:val="none" w:sz="0" w:space="0" w:color="auto"/>
                        <w:bottom w:val="none" w:sz="0" w:space="0" w:color="auto"/>
                        <w:right w:val="none" w:sz="0" w:space="0" w:color="auto"/>
                      </w:divBdr>
                      <w:divsChild>
                        <w:div w:id="478885471">
                          <w:marLeft w:val="0"/>
                          <w:marRight w:val="0"/>
                          <w:marTop w:val="0"/>
                          <w:marBottom w:val="0"/>
                          <w:divBdr>
                            <w:top w:val="none" w:sz="0" w:space="0" w:color="auto"/>
                            <w:left w:val="none" w:sz="0" w:space="0" w:color="auto"/>
                            <w:bottom w:val="none" w:sz="0" w:space="0" w:color="auto"/>
                            <w:right w:val="none" w:sz="0" w:space="0" w:color="auto"/>
                          </w:divBdr>
                        </w:div>
                        <w:div w:id="56786110">
                          <w:marLeft w:val="0"/>
                          <w:marRight w:val="0"/>
                          <w:marTop w:val="0"/>
                          <w:marBottom w:val="0"/>
                          <w:divBdr>
                            <w:top w:val="none" w:sz="0" w:space="0" w:color="auto"/>
                            <w:left w:val="none" w:sz="0" w:space="0" w:color="auto"/>
                            <w:bottom w:val="none" w:sz="0" w:space="0" w:color="auto"/>
                            <w:right w:val="none" w:sz="0" w:space="0" w:color="auto"/>
                          </w:divBdr>
                        </w:div>
                        <w:div w:id="584844138">
                          <w:marLeft w:val="0"/>
                          <w:marRight w:val="0"/>
                          <w:marTop w:val="0"/>
                          <w:marBottom w:val="0"/>
                          <w:divBdr>
                            <w:top w:val="none" w:sz="0" w:space="0" w:color="auto"/>
                            <w:left w:val="none" w:sz="0" w:space="0" w:color="auto"/>
                            <w:bottom w:val="none" w:sz="0" w:space="0" w:color="auto"/>
                            <w:right w:val="none" w:sz="0" w:space="0" w:color="auto"/>
                          </w:divBdr>
                        </w:div>
                        <w:div w:id="324894271">
                          <w:marLeft w:val="0"/>
                          <w:marRight w:val="0"/>
                          <w:marTop w:val="0"/>
                          <w:marBottom w:val="0"/>
                          <w:divBdr>
                            <w:top w:val="none" w:sz="0" w:space="0" w:color="auto"/>
                            <w:left w:val="none" w:sz="0" w:space="0" w:color="auto"/>
                            <w:bottom w:val="none" w:sz="0" w:space="0" w:color="auto"/>
                            <w:right w:val="none" w:sz="0" w:space="0" w:color="auto"/>
                          </w:divBdr>
                        </w:div>
                        <w:div w:id="1589650806">
                          <w:marLeft w:val="0"/>
                          <w:marRight w:val="0"/>
                          <w:marTop w:val="0"/>
                          <w:marBottom w:val="0"/>
                          <w:divBdr>
                            <w:top w:val="none" w:sz="0" w:space="0" w:color="auto"/>
                            <w:left w:val="none" w:sz="0" w:space="0" w:color="auto"/>
                            <w:bottom w:val="none" w:sz="0" w:space="0" w:color="auto"/>
                            <w:right w:val="none" w:sz="0" w:space="0" w:color="auto"/>
                          </w:divBdr>
                        </w:div>
                        <w:div w:id="887953424">
                          <w:marLeft w:val="0"/>
                          <w:marRight w:val="0"/>
                          <w:marTop w:val="0"/>
                          <w:marBottom w:val="0"/>
                          <w:divBdr>
                            <w:top w:val="none" w:sz="0" w:space="0" w:color="auto"/>
                            <w:left w:val="none" w:sz="0" w:space="0" w:color="auto"/>
                            <w:bottom w:val="none" w:sz="0" w:space="0" w:color="auto"/>
                            <w:right w:val="none" w:sz="0" w:space="0" w:color="auto"/>
                          </w:divBdr>
                        </w:div>
                        <w:div w:id="937064467">
                          <w:marLeft w:val="0"/>
                          <w:marRight w:val="0"/>
                          <w:marTop w:val="0"/>
                          <w:marBottom w:val="0"/>
                          <w:divBdr>
                            <w:top w:val="none" w:sz="0" w:space="0" w:color="auto"/>
                            <w:left w:val="none" w:sz="0" w:space="0" w:color="auto"/>
                            <w:bottom w:val="none" w:sz="0" w:space="0" w:color="auto"/>
                            <w:right w:val="none" w:sz="0" w:space="0" w:color="auto"/>
                          </w:divBdr>
                        </w:div>
                        <w:div w:id="556941288">
                          <w:marLeft w:val="0"/>
                          <w:marRight w:val="0"/>
                          <w:marTop w:val="0"/>
                          <w:marBottom w:val="0"/>
                          <w:divBdr>
                            <w:top w:val="none" w:sz="0" w:space="0" w:color="auto"/>
                            <w:left w:val="none" w:sz="0" w:space="0" w:color="auto"/>
                            <w:bottom w:val="none" w:sz="0" w:space="0" w:color="auto"/>
                            <w:right w:val="none" w:sz="0" w:space="0" w:color="auto"/>
                          </w:divBdr>
                        </w:div>
                        <w:div w:id="1048608514">
                          <w:marLeft w:val="0"/>
                          <w:marRight w:val="0"/>
                          <w:marTop w:val="0"/>
                          <w:marBottom w:val="0"/>
                          <w:divBdr>
                            <w:top w:val="none" w:sz="0" w:space="0" w:color="auto"/>
                            <w:left w:val="none" w:sz="0" w:space="0" w:color="auto"/>
                            <w:bottom w:val="none" w:sz="0" w:space="0" w:color="auto"/>
                            <w:right w:val="none" w:sz="0" w:space="0" w:color="auto"/>
                          </w:divBdr>
                        </w:div>
                        <w:div w:id="376513474">
                          <w:marLeft w:val="0"/>
                          <w:marRight w:val="0"/>
                          <w:marTop w:val="0"/>
                          <w:marBottom w:val="0"/>
                          <w:divBdr>
                            <w:top w:val="none" w:sz="0" w:space="0" w:color="auto"/>
                            <w:left w:val="none" w:sz="0" w:space="0" w:color="auto"/>
                            <w:bottom w:val="none" w:sz="0" w:space="0" w:color="auto"/>
                            <w:right w:val="none" w:sz="0" w:space="0" w:color="auto"/>
                          </w:divBdr>
                        </w:div>
                        <w:div w:id="1636060695">
                          <w:marLeft w:val="0"/>
                          <w:marRight w:val="0"/>
                          <w:marTop w:val="0"/>
                          <w:marBottom w:val="0"/>
                          <w:divBdr>
                            <w:top w:val="none" w:sz="0" w:space="0" w:color="auto"/>
                            <w:left w:val="none" w:sz="0" w:space="0" w:color="auto"/>
                            <w:bottom w:val="none" w:sz="0" w:space="0" w:color="auto"/>
                            <w:right w:val="none" w:sz="0" w:space="0" w:color="auto"/>
                          </w:divBdr>
                        </w:div>
                        <w:div w:id="1929465876">
                          <w:marLeft w:val="0"/>
                          <w:marRight w:val="0"/>
                          <w:marTop w:val="0"/>
                          <w:marBottom w:val="0"/>
                          <w:divBdr>
                            <w:top w:val="none" w:sz="0" w:space="0" w:color="auto"/>
                            <w:left w:val="none" w:sz="0" w:space="0" w:color="auto"/>
                            <w:bottom w:val="none" w:sz="0" w:space="0" w:color="auto"/>
                            <w:right w:val="none" w:sz="0" w:space="0" w:color="auto"/>
                          </w:divBdr>
                        </w:div>
                        <w:div w:id="944384890">
                          <w:marLeft w:val="0"/>
                          <w:marRight w:val="0"/>
                          <w:marTop w:val="0"/>
                          <w:marBottom w:val="0"/>
                          <w:divBdr>
                            <w:top w:val="none" w:sz="0" w:space="0" w:color="auto"/>
                            <w:left w:val="none" w:sz="0" w:space="0" w:color="auto"/>
                            <w:bottom w:val="none" w:sz="0" w:space="0" w:color="auto"/>
                            <w:right w:val="none" w:sz="0" w:space="0" w:color="auto"/>
                          </w:divBdr>
                        </w:div>
                        <w:div w:id="2006081884">
                          <w:marLeft w:val="0"/>
                          <w:marRight w:val="0"/>
                          <w:marTop w:val="0"/>
                          <w:marBottom w:val="0"/>
                          <w:divBdr>
                            <w:top w:val="none" w:sz="0" w:space="0" w:color="auto"/>
                            <w:left w:val="none" w:sz="0" w:space="0" w:color="auto"/>
                            <w:bottom w:val="none" w:sz="0" w:space="0" w:color="auto"/>
                            <w:right w:val="none" w:sz="0" w:space="0" w:color="auto"/>
                          </w:divBdr>
                        </w:div>
                        <w:div w:id="779182840">
                          <w:marLeft w:val="0"/>
                          <w:marRight w:val="0"/>
                          <w:marTop w:val="0"/>
                          <w:marBottom w:val="0"/>
                          <w:divBdr>
                            <w:top w:val="none" w:sz="0" w:space="0" w:color="auto"/>
                            <w:left w:val="none" w:sz="0" w:space="0" w:color="auto"/>
                            <w:bottom w:val="none" w:sz="0" w:space="0" w:color="auto"/>
                            <w:right w:val="none" w:sz="0" w:space="0" w:color="auto"/>
                          </w:divBdr>
                        </w:div>
                        <w:div w:id="2072194534">
                          <w:marLeft w:val="0"/>
                          <w:marRight w:val="0"/>
                          <w:marTop w:val="0"/>
                          <w:marBottom w:val="0"/>
                          <w:divBdr>
                            <w:top w:val="none" w:sz="0" w:space="0" w:color="auto"/>
                            <w:left w:val="none" w:sz="0" w:space="0" w:color="auto"/>
                            <w:bottom w:val="none" w:sz="0" w:space="0" w:color="auto"/>
                            <w:right w:val="none" w:sz="0" w:space="0" w:color="auto"/>
                          </w:divBdr>
                        </w:div>
                        <w:div w:id="1936474954">
                          <w:marLeft w:val="0"/>
                          <w:marRight w:val="0"/>
                          <w:marTop w:val="0"/>
                          <w:marBottom w:val="0"/>
                          <w:divBdr>
                            <w:top w:val="none" w:sz="0" w:space="0" w:color="auto"/>
                            <w:left w:val="none" w:sz="0" w:space="0" w:color="auto"/>
                            <w:bottom w:val="none" w:sz="0" w:space="0" w:color="auto"/>
                            <w:right w:val="none" w:sz="0" w:space="0" w:color="auto"/>
                          </w:divBdr>
                        </w:div>
                        <w:div w:id="244152674">
                          <w:marLeft w:val="0"/>
                          <w:marRight w:val="0"/>
                          <w:marTop w:val="0"/>
                          <w:marBottom w:val="0"/>
                          <w:divBdr>
                            <w:top w:val="none" w:sz="0" w:space="0" w:color="auto"/>
                            <w:left w:val="none" w:sz="0" w:space="0" w:color="auto"/>
                            <w:bottom w:val="none" w:sz="0" w:space="0" w:color="auto"/>
                            <w:right w:val="none" w:sz="0" w:space="0" w:color="auto"/>
                          </w:divBdr>
                        </w:div>
                        <w:div w:id="1629044762">
                          <w:marLeft w:val="0"/>
                          <w:marRight w:val="0"/>
                          <w:marTop w:val="0"/>
                          <w:marBottom w:val="0"/>
                          <w:divBdr>
                            <w:top w:val="none" w:sz="0" w:space="0" w:color="auto"/>
                            <w:left w:val="none" w:sz="0" w:space="0" w:color="auto"/>
                            <w:bottom w:val="none" w:sz="0" w:space="0" w:color="auto"/>
                            <w:right w:val="none" w:sz="0" w:space="0" w:color="auto"/>
                          </w:divBdr>
                        </w:div>
                        <w:div w:id="791241328">
                          <w:marLeft w:val="0"/>
                          <w:marRight w:val="0"/>
                          <w:marTop w:val="0"/>
                          <w:marBottom w:val="0"/>
                          <w:divBdr>
                            <w:top w:val="none" w:sz="0" w:space="0" w:color="auto"/>
                            <w:left w:val="none" w:sz="0" w:space="0" w:color="auto"/>
                            <w:bottom w:val="none" w:sz="0" w:space="0" w:color="auto"/>
                            <w:right w:val="none" w:sz="0" w:space="0" w:color="auto"/>
                          </w:divBdr>
                        </w:div>
                        <w:div w:id="44986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מסמך" ma:contentTypeID="0x010100B4C3EF19FA3418409615FF83118818C0" ma:contentTypeVersion="13" ma:contentTypeDescription="צור מסמך חדש." ma:contentTypeScope="" ma:versionID="8433b4a4e6681d39035c9e9f280c081b">
  <xsd:schema xmlns:xsd="http://www.w3.org/2001/XMLSchema" xmlns:xs="http://www.w3.org/2001/XMLSchema" xmlns:p="http://schemas.microsoft.com/office/2006/metadata/properties" xmlns:ns1="http://schemas.microsoft.com/sharepoint/v3" xmlns:ns3="a7d1c2cf-f282-4e55-b4a9-0689990b7e87" xmlns:ns4="0f6f46e8-743c-4450-8aeb-2a1ddd98e762" targetNamespace="http://schemas.microsoft.com/office/2006/metadata/properties" ma:root="true" ma:fieldsID="97f67338c5351935c8cc762e38dfd82f" ns1:_="" ns3:_="" ns4:_="">
    <xsd:import namespace="http://schemas.microsoft.com/sharepoint/v3"/>
    <xsd:import namespace="a7d1c2cf-f282-4e55-b4a9-0689990b7e87"/>
    <xsd:import namespace="0f6f46e8-743c-4450-8aeb-2a1ddd98e762"/>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מאפייני מדיניות תאימות מאוחדת" ma:description="" ma:hidden="true" ma:internalName="_ip_UnifiedCompliancePolicyProperties">
      <xsd:simpleType>
        <xsd:restriction base="dms:Note"/>
      </xsd:simpleType>
    </xsd:element>
    <xsd:element name="_ip_UnifiedCompliancePolicyUIAction" ma:index="9" nillable="true" ma:displayName="פעולת ממשק משתמש של מדיניות תאימות מאוחדת"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d1c2cf-f282-4e55-b4a9-0689990b7e87" elementFormDefault="qualified">
    <xsd:import namespace="http://schemas.microsoft.com/office/2006/documentManagement/types"/>
    <xsd:import namespace="http://schemas.microsoft.com/office/infopath/2007/PartnerControls"/>
    <xsd:element name="SharedWithUsers" ma:index="10"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משותף עם פרטים" ma:description="" ma:internalName="SharedWithDetails" ma:readOnly="true">
      <xsd:simpleType>
        <xsd:restriction base="dms:Note">
          <xsd:maxLength value="255"/>
        </xsd:restriction>
      </xsd:simpleType>
    </xsd:element>
    <xsd:element name="SharingHintHash" ma:index="12" nillable="true" ma:displayName="Hash של רמז לשיתוף"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f46e8-743c-4450-8aeb-2a1ddd98e76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0D09E14-1546-4691-9270-E96D2002BB11}">
  <ds:schemaRefs>
    <ds:schemaRef ds:uri="http://schemas.microsoft.com/sharepoint/v3/contenttype/forms"/>
  </ds:schemaRefs>
</ds:datastoreItem>
</file>

<file path=customXml/itemProps2.xml><?xml version="1.0" encoding="utf-8"?>
<ds:datastoreItem xmlns:ds="http://schemas.openxmlformats.org/officeDocument/2006/customXml" ds:itemID="{128F4346-4198-41A5-A4BA-A45747A57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d1c2cf-f282-4e55-b4a9-0689990b7e87"/>
    <ds:schemaRef ds:uri="0f6f46e8-743c-4450-8aeb-2a1ddd98e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C0D3A0-B506-4094-B1CB-A321225D73BD}">
  <ds:schemaRefs>
    <ds:schemaRef ds:uri="http://schemas.microsoft.com/office/2006/documentManagement/types"/>
    <ds:schemaRef ds:uri="http://www.w3.org/XML/1998/namespace"/>
    <ds:schemaRef ds:uri="http://schemas.microsoft.com/sharepoint/v3"/>
    <ds:schemaRef ds:uri="http://purl.org/dc/dcmitype/"/>
    <ds:schemaRef ds:uri="http://schemas.microsoft.com/office/2006/metadata/properties"/>
    <ds:schemaRef ds:uri="http://purl.org/dc/terms/"/>
    <ds:schemaRef ds:uri="http://schemas.microsoft.com/office/infopath/2007/PartnerControls"/>
    <ds:schemaRef ds:uri="http://purl.org/dc/elements/1.1/"/>
    <ds:schemaRef ds:uri="http://schemas.openxmlformats.org/package/2006/metadata/core-properties"/>
    <ds:schemaRef ds:uri="0f6f46e8-743c-4450-8aeb-2a1ddd98e762"/>
    <ds:schemaRef ds:uri="a7d1c2cf-f282-4e55-b4a9-0689990b7e8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2738</Characters>
  <Application>Microsoft Office Word</Application>
  <DocSecurity>0</DocSecurity>
  <Lines>22</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Dr. Rhonda Sofer</cp:lastModifiedBy>
  <cp:revision>3</cp:revision>
  <dcterms:created xsi:type="dcterms:W3CDTF">2019-09-23T05:34:00Z</dcterms:created>
  <dcterms:modified xsi:type="dcterms:W3CDTF">2019-09-23T05:45:00Z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0x010100B4C3EF19FA3418409615FF83118818C0</vt:lpwstr>
  </property>
</Properties>
</file>