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4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63"/>
        <w:gridCol w:w="8078"/>
      </w:tblGrid>
      <w:tr w:rsidR="00E27D8D" w14:paraId="36DF230A" w14:textId="77777777" w:rsidTr="006C6C03">
        <w:tc>
          <w:tcPr>
            <w:tcW w:w="1663" w:type="dxa"/>
            <w:vAlign w:val="center"/>
          </w:tcPr>
          <w:p w14:paraId="515DCA87" w14:textId="77777777" w:rsidR="00E27D8D" w:rsidRDefault="00E27D8D" w:rsidP="006C6C03">
            <w:pPr>
              <w:spacing w:line="240" w:lineRule="auto"/>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Course title</w:t>
            </w:r>
          </w:p>
        </w:tc>
        <w:tc>
          <w:tcPr>
            <w:tcW w:w="8078" w:type="dxa"/>
          </w:tcPr>
          <w:p w14:paraId="162F7D1B" w14:textId="77777777" w:rsidR="00E27D8D" w:rsidRPr="00160594" w:rsidRDefault="00E27D8D" w:rsidP="006C6C03">
            <w:pPr>
              <w:rPr>
                <w:rFonts w:ascii="Calibri" w:eastAsia="Calibri" w:hAnsi="Calibri" w:cs="Calibri"/>
                <w:b/>
              </w:rPr>
            </w:pPr>
            <w:r w:rsidRPr="00160594">
              <w:rPr>
                <w:rFonts w:ascii="Sylfaen" w:hAnsi="Sylfaen"/>
                <w:b/>
                <w:lang w:val="ka-GE"/>
              </w:rPr>
              <w:t>Civic Education  and democracy in Georgia - the challenges and ways of development</w:t>
            </w:r>
          </w:p>
        </w:tc>
      </w:tr>
      <w:tr w:rsidR="00E27D8D" w14:paraId="794F1ED4" w14:textId="77777777" w:rsidTr="006C6C03">
        <w:tc>
          <w:tcPr>
            <w:tcW w:w="1663" w:type="dxa"/>
            <w:vAlign w:val="center"/>
          </w:tcPr>
          <w:p w14:paraId="2950133F" w14:textId="77777777" w:rsidR="00E27D8D" w:rsidRDefault="00E27D8D" w:rsidP="006C6C0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Authors/ Instructors</w:t>
            </w:r>
          </w:p>
        </w:tc>
        <w:tc>
          <w:tcPr>
            <w:tcW w:w="8078" w:type="dxa"/>
          </w:tcPr>
          <w:p w14:paraId="7FFF1ED7" w14:textId="77777777" w:rsidR="00E27D8D" w:rsidRPr="00160594" w:rsidRDefault="00E27D8D" w:rsidP="006C6C03">
            <w:pPr>
              <w:rPr>
                <w:rFonts w:ascii="Calibri" w:eastAsia="Calibri" w:hAnsi="Calibri" w:cs="Calibri"/>
                <w:b/>
              </w:rPr>
            </w:pPr>
            <w:r w:rsidRPr="00160594">
              <w:rPr>
                <w:rFonts w:ascii="Calibri" w:eastAsia="Calibri" w:hAnsi="Calibri" w:cs="Calibri"/>
                <w:b/>
              </w:rPr>
              <w:t xml:space="preserve">Shorena Maglakelidze, </w:t>
            </w:r>
            <w:proofErr w:type="spellStart"/>
            <w:r w:rsidRPr="00160594">
              <w:rPr>
                <w:rFonts w:ascii="Calibri" w:eastAsia="Calibri" w:hAnsi="Calibri" w:cs="Calibri"/>
                <w:b/>
              </w:rPr>
              <w:t>Sopho</w:t>
            </w:r>
            <w:proofErr w:type="spellEnd"/>
            <w:r w:rsidRPr="00160594">
              <w:rPr>
                <w:rFonts w:ascii="Calibri" w:eastAsia="Calibri" w:hAnsi="Calibri" w:cs="Calibri"/>
                <w:b/>
              </w:rPr>
              <w:t xml:space="preserve"> </w:t>
            </w:r>
            <w:proofErr w:type="spellStart"/>
            <w:proofErr w:type="gramStart"/>
            <w:r w:rsidRPr="00160594">
              <w:rPr>
                <w:rFonts w:ascii="Calibri" w:eastAsia="Calibri" w:hAnsi="Calibri" w:cs="Calibri"/>
                <w:b/>
              </w:rPr>
              <w:t>Lobzhanidze</w:t>
            </w:r>
            <w:proofErr w:type="spellEnd"/>
            <w:r w:rsidRPr="00160594">
              <w:rPr>
                <w:rFonts w:ascii="Calibri" w:eastAsia="Calibri" w:hAnsi="Calibri" w:cs="Calibri"/>
                <w:b/>
              </w:rPr>
              <w:t>,  Davit</w:t>
            </w:r>
            <w:proofErr w:type="gramEnd"/>
            <w:r w:rsidRPr="00160594">
              <w:rPr>
                <w:rFonts w:ascii="Calibri" w:eastAsia="Calibri" w:hAnsi="Calibri" w:cs="Calibri"/>
                <w:b/>
              </w:rPr>
              <w:t xml:space="preserve"> </w:t>
            </w:r>
            <w:proofErr w:type="spellStart"/>
            <w:r w:rsidRPr="00160594">
              <w:rPr>
                <w:rFonts w:ascii="Calibri" w:eastAsia="Calibri" w:hAnsi="Calibri" w:cs="Calibri"/>
                <w:b/>
              </w:rPr>
              <w:t>Malazonia</w:t>
            </w:r>
            <w:proofErr w:type="spellEnd"/>
            <w:r w:rsidRPr="00160594">
              <w:rPr>
                <w:rFonts w:ascii="Calibri" w:eastAsia="Calibri" w:hAnsi="Calibri" w:cs="Calibri"/>
                <w:b/>
              </w:rPr>
              <w:t xml:space="preserve">, Tamar </w:t>
            </w:r>
            <w:proofErr w:type="spellStart"/>
            <w:r w:rsidRPr="00160594">
              <w:rPr>
                <w:rFonts w:ascii="Calibri" w:eastAsia="Calibri" w:hAnsi="Calibri" w:cs="Calibri"/>
                <w:b/>
              </w:rPr>
              <w:t>Taliashvili</w:t>
            </w:r>
            <w:proofErr w:type="spellEnd"/>
            <w:r w:rsidRPr="00160594">
              <w:rPr>
                <w:rFonts w:ascii="Calibri" w:eastAsia="Calibri" w:hAnsi="Calibri" w:cs="Calibri"/>
                <w:b/>
              </w:rPr>
              <w:t xml:space="preserve">, Ketevan </w:t>
            </w:r>
            <w:proofErr w:type="spellStart"/>
            <w:r w:rsidRPr="00160594">
              <w:rPr>
                <w:rFonts w:ascii="Calibri" w:eastAsia="Calibri" w:hAnsi="Calibri" w:cs="Calibri"/>
                <w:b/>
              </w:rPr>
              <w:t>Chkuaseli</w:t>
            </w:r>
            <w:proofErr w:type="spellEnd"/>
            <w:r w:rsidRPr="00160594">
              <w:rPr>
                <w:rFonts w:ascii="Calibri" w:eastAsia="Calibri" w:hAnsi="Calibri" w:cs="Calibri"/>
                <w:b/>
              </w:rPr>
              <w:t xml:space="preserve">, Tina </w:t>
            </w:r>
            <w:proofErr w:type="spellStart"/>
            <w:r w:rsidRPr="00160594">
              <w:rPr>
                <w:rFonts w:ascii="Calibri" w:eastAsia="Calibri" w:hAnsi="Calibri" w:cs="Calibri"/>
                <w:b/>
              </w:rPr>
              <w:t>Gelashvili</w:t>
            </w:r>
            <w:proofErr w:type="spellEnd"/>
            <w:r w:rsidRPr="00160594">
              <w:rPr>
                <w:rFonts w:ascii="Calibri" w:eastAsia="Calibri" w:hAnsi="Calibri" w:cs="Calibri"/>
                <w:b/>
              </w:rPr>
              <w:t xml:space="preserve">, Tinatin </w:t>
            </w:r>
            <w:proofErr w:type="spellStart"/>
            <w:r w:rsidRPr="00160594">
              <w:rPr>
                <w:rFonts w:ascii="Calibri" w:eastAsia="Calibri" w:hAnsi="Calibri" w:cs="Calibri"/>
                <w:b/>
              </w:rPr>
              <w:t>Mepharishvili</w:t>
            </w:r>
            <w:proofErr w:type="spellEnd"/>
            <w:r w:rsidRPr="00160594">
              <w:rPr>
                <w:rFonts w:ascii="Calibri" w:eastAsia="Calibri" w:hAnsi="Calibri" w:cs="Calibri"/>
                <w:b/>
              </w:rPr>
              <w:t>, Madona Mikeladze, Tama</w:t>
            </w:r>
            <w:r w:rsidR="002677A8">
              <w:rPr>
                <w:rFonts w:ascii="Calibri" w:eastAsia="Calibri" w:hAnsi="Calibri" w:cs="Calibri"/>
                <w:b/>
              </w:rPr>
              <w:t>r</w:t>
            </w:r>
            <w:r w:rsidRPr="00160594">
              <w:rPr>
                <w:rFonts w:ascii="Calibri" w:eastAsia="Calibri" w:hAnsi="Calibri" w:cs="Calibri"/>
                <w:b/>
              </w:rPr>
              <w:t xml:space="preserve"> </w:t>
            </w:r>
            <w:proofErr w:type="spellStart"/>
            <w:r w:rsidRPr="00160594">
              <w:rPr>
                <w:rFonts w:ascii="Calibri" w:eastAsia="Calibri" w:hAnsi="Calibri" w:cs="Calibri"/>
                <w:b/>
              </w:rPr>
              <w:t>Mosiashvili</w:t>
            </w:r>
            <w:proofErr w:type="spellEnd"/>
            <w:r w:rsidR="002677A8">
              <w:rPr>
                <w:rFonts w:ascii="Calibri" w:eastAsia="Calibri" w:hAnsi="Calibri" w:cs="Calibri"/>
                <w:b/>
              </w:rPr>
              <w:t xml:space="preserve">, Giorgi </w:t>
            </w:r>
            <w:proofErr w:type="spellStart"/>
            <w:r w:rsidR="002677A8">
              <w:rPr>
                <w:rFonts w:ascii="Calibri" w:eastAsia="Calibri" w:hAnsi="Calibri" w:cs="Calibri"/>
                <w:b/>
              </w:rPr>
              <w:t>Chumburidez</w:t>
            </w:r>
            <w:proofErr w:type="spellEnd"/>
            <w:r w:rsidR="002677A8">
              <w:rPr>
                <w:rFonts w:ascii="Calibri" w:eastAsia="Calibri" w:hAnsi="Calibri" w:cs="Calibri"/>
                <w:b/>
              </w:rPr>
              <w:t xml:space="preserve">, Gia </w:t>
            </w:r>
            <w:proofErr w:type="spellStart"/>
            <w:r w:rsidR="002677A8">
              <w:rPr>
                <w:rFonts w:ascii="Calibri" w:eastAsia="Calibri" w:hAnsi="Calibri" w:cs="Calibri"/>
                <w:b/>
              </w:rPr>
              <w:t>Tsutskvashvili</w:t>
            </w:r>
            <w:proofErr w:type="spellEnd"/>
          </w:p>
        </w:tc>
      </w:tr>
      <w:tr w:rsidR="00E27D8D" w14:paraId="2729704B" w14:textId="77777777" w:rsidTr="006C6C03">
        <w:tc>
          <w:tcPr>
            <w:tcW w:w="1663" w:type="dxa"/>
            <w:vAlign w:val="center"/>
          </w:tcPr>
          <w:p w14:paraId="6B5EAD9D" w14:textId="77777777" w:rsidR="00E27D8D" w:rsidRDefault="00E27D8D" w:rsidP="006C6C0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status/ level</w:t>
            </w:r>
          </w:p>
        </w:tc>
        <w:tc>
          <w:tcPr>
            <w:tcW w:w="8078" w:type="dxa"/>
          </w:tcPr>
          <w:p w14:paraId="2A3750F4" w14:textId="77777777" w:rsidR="00E27D8D" w:rsidRDefault="00E27D8D" w:rsidP="006C6C0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Bachelor, MA</w:t>
            </w:r>
          </w:p>
        </w:tc>
      </w:tr>
      <w:tr w:rsidR="00E27D8D" w14:paraId="78831C80" w14:textId="77777777" w:rsidTr="006C6C03">
        <w:tc>
          <w:tcPr>
            <w:tcW w:w="1663" w:type="dxa"/>
            <w:vAlign w:val="center"/>
          </w:tcPr>
          <w:p w14:paraId="7BC5A3F1" w14:textId="77777777" w:rsidR="00E27D8D" w:rsidRDefault="00E27D8D" w:rsidP="006C6C0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code</w:t>
            </w:r>
          </w:p>
        </w:tc>
        <w:tc>
          <w:tcPr>
            <w:tcW w:w="8078" w:type="dxa"/>
          </w:tcPr>
          <w:p w14:paraId="682F4551" w14:textId="77777777" w:rsidR="00E27D8D" w:rsidRDefault="00E27D8D" w:rsidP="006C6C03">
            <w:pPr>
              <w:spacing w:line="240" w:lineRule="auto"/>
              <w:rPr>
                <w:rFonts w:ascii="Times New Roman" w:eastAsia="Times New Roman" w:hAnsi="Times New Roman" w:cs="Times New Roman"/>
                <w:sz w:val="24"/>
                <w:szCs w:val="24"/>
              </w:rPr>
            </w:pPr>
          </w:p>
        </w:tc>
      </w:tr>
      <w:tr w:rsidR="00E27D8D" w14:paraId="78912973" w14:textId="77777777" w:rsidTr="006C6C03">
        <w:tc>
          <w:tcPr>
            <w:tcW w:w="1663" w:type="dxa"/>
            <w:vAlign w:val="center"/>
          </w:tcPr>
          <w:p w14:paraId="58E93FCD" w14:textId="77777777" w:rsidR="00E27D8D" w:rsidRDefault="00E27D8D" w:rsidP="006C6C0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Teaching Semester</w:t>
            </w:r>
          </w:p>
        </w:tc>
        <w:tc>
          <w:tcPr>
            <w:tcW w:w="8078" w:type="dxa"/>
          </w:tcPr>
          <w:p w14:paraId="07418B7F" w14:textId="77777777" w:rsidR="00E27D8D" w:rsidRDefault="00E27D8D" w:rsidP="006C6C0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Spring Semester</w:t>
            </w:r>
          </w:p>
        </w:tc>
      </w:tr>
      <w:tr w:rsidR="00E27D8D" w14:paraId="5EF42A2D" w14:textId="77777777" w:rsidTr="006C6C03">
        <w:tc>
          <w:tcPr>
            <w:tcW w:w="1663" w:type="dxa"/>
            <w:vAlign w:val="center"/>
          </w:tcPr>
          <w:p w14:paraId="73F02852" w14:textId="77777777" w:rsidR="00E27D8D" w:rsidRDefault="00E27D8D" w:rsidP="006C6C0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ECTS</w:t>
            </w:r>
          </w:p>
        </w:tc>
        <w:tc>
          <w:tcPr>
            <w:tcW w:w="8078" w:type="dxa"/>
          </w:tcPr>
          <w:p w14:paraId="5F47C241" w14:textId="77777777" w:rsidR="00E27D8D" w:rsidRDefault="00E27D8D" w:rsidP="006C6C0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E27D8D" w14:paraId="718F95C7" w14:textId="77777777" w:rsidTr="006C6C03">
        <w:tc>
          <w:tcPr>
            <w:tcW w:w="1663" w:type="dxa"/>
            <w:vAlign w:val="center"/>
          </w:tcPr>
          <w:p w14:paraId="5802F622" w14:textId="77777777" w:rsidR="00E27D8D" w:rsidRDefault="00E27D8D" w:rsidP="006C6C0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Rationale </w:t>
            </w:r>
          </w:p>
        </w:tc>
        <w:tc>
          <w:tcPr>
            <w:tcW w:w="8078" w:type="dxa"/>
          </w:tcPr>
          <w:p w14:paraId="04A964E0" w14:textId="77777777" w:rsidR="00E27D8D" w:rsidRDefault="00E27D8D" w:rsidP="006C6C03">
            <w:pPr>
              <w:jc w:val="both"/>
              <w:rPr>
                <w:rFonts w:ascii="Times New Roman" w:eastAsia="Times New Roman" w:hAnsi="Times New Roman" w:cs="Times New Roman"/>
                <w:sz w:val="24"/>
                <w:szCs w:val="24"/>
              </w:rPr>
            </w:pPr>
            <w:r w:rsidRPr="009132BC">
              <w:rPr>
                <w:rFonts w:ascii="Times New Roman" w:eastAsia="Times New Roman" w:hAnsi="Times New Roman" w:cs="Times New Roman"/>
                <w:sz w:val="24"/>
                <w:szCs w:val="24"/>
              </w:rPr>
              <w:t>The course envisages improvement of the principles of civil education and democracy in the higher education institutions of Georgia.</w:t>
            </w:r>
          </w:p>
        </w:tc>
      </w:tr>
      <w:tr w:rsidR="00E27D8D" w14:paraId="73D3BA6F" w14:textId="77777777" w:rsidTr="006C6C03">
        <w:tc>
          <w:tcPr>
            <w:tcW w:w="1663" w:type="dxa"/>
            <w:vAlign w:val="center"/>
          </w:tcPr>
          <w:p w14:paraId="2C71DA2C" w14:textId="77777777" w:rsidR="00E27D8D" w:rsidRDefault="00E27D8D" w:rsidP="006C6C0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Objectives</w:t>
            </w:r>
          </w:p>
        </w:tc>
        <w:tc>
          <w:tcPr>
            <w:tcW w:w="8078" w:type="dxa"/>
          </w:tcPr>
          <w:p w14:paraId="26CB8C99" w14:textId="77777777" w:rsidR="00E27D8D" w:rsidRPr="009962AA" w:rsidRDefault="00E27D8D" w:rsidP="006C6C03">
            <w:pPr>
              <w:tabs>
                <w:tab w:val="right" w:pos="846"/>
              </w:tabs>
              <w:jc w:val="both"/>
              <w:rPr>
                <w:rFonts w:ascii="Calibri" w:eastAsia="Calibri" w:hAnsi="Calibri" w:cs="Calibri"/>
              </w:rPr>
            </w:pPr>
            <w:r w:rsidRPr="009962AA">
              <w:rPr>
                <w:rFonts w:ascii="Calibri" w:eastAsia="Calibri" w:hAnsi="Calibri" w:cs="Calibri"/>
              </w:rPr>
              <w:t xml:space="preserve">Formal civic education in the </w:t>
            </w:r>
            <w:r>
              <w:rPr>
                <w:rFonts w:ascii="Sylfaen" w:eastAsia="Calibri" w:hAnsi="Sylfaen" w:cs="Calibri"/>
              </w:rPr>
              <w:t xml:space="preserve">auditorium </w:t>
            </w:r>
            <w:r w:rsidRPr="009962AA">
              <w:rPr>
                <w:rFonts w:ascii="Calibri" w:eastAsia="Calibri" w:hAnsi="Calibri" w:cs="Calibri"/>
              </w:rPr>
              <w:t>is the primary means by which young people acquire the knowledge and skills necessary to participate in their democracies in an informed and engaged fashion. The principle objective of civic education is to teach civic literacy, which can be defined as a knowledge and understanding of the basic principles of government. It also aims to impart a basic familiarity with prevailing social values and norms as well as an understanding of fundamental rights and responsibilities.</w:t>
            </w:r>
          </w:p>
          <w:p w14:paraId="69DD8F6A" w14:textId="77777777" w:rsidR="00E27D8D" w:rsidRDefault="00E27D8D" w:rsidP="006C6C03">
            <w:pPr>
              <w:ind w:left="360"/>
              <w:jc w:val="both"/>
              <w:rPr>
                <w:rFonts w:ascii="Times New Roman" w:eastAsia="Times New Roman" w:hAnsi="Times New Roman" w:cs="Times New Roman"/>
                <w:sz w:val="24"/>
                <w:szCs w:val="24"/>
              </w:rPr>
            </w:pPr>
          </w:p>
        </w:tc>
      </w:tr>
      <w:tr w:rsidR="00E27D8D" w14:paraId="14CC4E18" w14:textId="77777777" w:rsidTr="006C6C03">
        <w:tc>
          <w:tcPr>
            <w:tcW w:w="1663" w:type="dxa"/>
            <w:vAlign w:val="center"/>
          </w:tcPr>
          <w:p w14:paraId="1CA427DE" w14:textId="77777777" w:rsidR="00E27D8D" w:rsidRDefault="00E27D8D" w:rsidP="006C6C0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Pre-Requisites </w:t>
            </w:r>
          </w:p>
        </w:tc>
        <w:tc>
          <w:tcPr>
            <w:tcW w:w="8078" w:type="dxa"/>
          </w:tcPr>
          <w:p w14:paraId="609A26B8" w14:textId="77777777" w:rsidR="00E27D8D" w:rsidRPr="00E103EF" w:rsidRDefault="00E27D8D" w:rsidP="006C6C03">
            <w:pPr>
              <w:rPr>
                <w:rFonts w:ascii="Sylfaen" w:hAnsi="Sylfaen"/>
                <w:lang w:val="ka-GE"/>
              </w:rPr>
            </w:pPr>
            <w:r w:rsidRPr="00E103EF">
              <w:rPr>
                <w:rFonts w:ascii="Sylfaen" w:hAnsi="Sylfaen"/>
                <w:lang w:val="ka-GE"/>
              </w:rPr>
              <w:t>Course access Pre-Requisites</w:t>
            </w:r>
            <w:r>
              <w:rPr>
                <w:rFonts w:ascii="Sylfaen" w:hAnsi="Sylfaen"/>
                <w:lang w:val="ka-GE"/>
              </w:rPr>
              <w:t xml:space="preserve"> not </w:t>
            </w:r>
            <w:r>
              <w:rPr>
                <w:rFonts w:ascii="Sylfaen" w:hAnsi="Sylfaen"/>
              </w:rPr>
              <w:t>as</w:t>
            </w:r>
            <w:r w:rsidRPr="00E103EF">
              <w:rPr>
                <w:rFonts w:ascii="Sylfaen" w:hAnsi="Sylfaen"/>
                <w:lang w:val="ka-GE"/>
              </w:rPr>
              <w:t>ssist</w:t>
            </w:r>
          </w:p>
        </w:tc>
      </w:tr>
      <w:tr w:rsidR="00E27D8D" w14:paraId="618760D0" w14:textId="77777777" w:rsidTr="006C6C03">
        <w:tc>
          <w:tcPr>
            <w:tcW w:w="1663" w:type="dxa"/>
            <w:vAlign w:val="center"/>
          </w:tcPr>
          <w:p w14:paraId="7CDC9BBF" w14:textId="77777777" w:rsidR="00E27D8D" w:rsidRDefault="00E27D8D" w:rsidP="006C6C0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p>
        </w:tc>
        <w:tc>
          <w:tcPr>
            <w:tcW w:w="8078" w:type="dxa"/>
          </w:tcPr>
          <w:p w14:paraId="364FF4F5" w14:textId="77777777" w:rsidR="00E27D8D" w:rsidRPr="00C06A30" w:rsidRDefault="00E27D8D" w:rsidP="00E27D8D">
            <w:pPr>
              <w:pStyle w:val="ListParagraph"/>
              <w:numPr>
                <w:ilvl w:val="0"/>
                <w:numId w:val="4"/>
              </w:numPr>
              <w:jc w:val="both"/>
              <w:rPr>
                <w:rFonts w:ascii="Sylfaen" w:hAnsi="Sylfaen"/>
                <w:lang w:val="ka-GE"/>
              </w:rPr>
            </w:pPr>
            <w:r w:rsidRPr="00C06A30">
              <w:rPr>
                <w:rFonts w:ascii="Sylfaen" w:hAnsi="Sylfaen"/>
                <w:lang w:val="ka-GE"/>
              </w:rPr>
              <w:t>Make the acquaintance of global challenges of Civic Education and Democracy, and the measures taken to resolve them and to recognize the goals of sustainable development in the context of Georgia.</w:t>
            </w:r>
          </w:p>
          <w:p w14:paraId="34753D89" w14:textId="77777777" w:rsidR="00E27D8D" w:rsidRPr="00C06A30" w:rsidRDefault="00E27D8D" w:rsidP="00E27D8D">
            <w:pPr>
              <w:pStyle w:val="ListParagraph"/>
              <w:numPr>
                <w:ilvl w:val="0"/>
                <w:numId w:val="4"/>
              </w:numPr>
              <w:jc w:val="both"/>
              <w:rPr>
                <w:rFonts w:ascii="Sylfaen" w:hAnsi="Sylfaen"/>
                <w:lang w:val="ka-GE"/>
              </w:rPr>
            </w:pPr>
            <w:r w:rsidRPr="00C06A30">
              <w:rPr>
                <w:rFonts w:ascii="Sylfaen" w:hAnsi="Sylfaen"/>
                <w:lang w:val="ka-GE"/>
              </w:rPr>
              <w:t>To analyze of activities which were conducted for the goals of Civic Education and Democracy development and to evaluate effectiveness of the best practices compared in other countries.</w:t>
            </w:r>
          </w:p>
          <w:p w14:paraId="10C68524" w14:textId="77777777" w:rsidR="00E27D8D" w:rsidRPr="00C06A30" w:rsidRDefault="00E27D8D" w:rsidP="00E27D8D">
            <w:pPr>
              <w:pStyle w:val="ListParagraph"/>
              <w:numPr>
                <w:ilvl w:val="0"/>
                <w:numId w:val="4"/>
              </w:numPr>
              <w:jc w:val="both"/>
              <w:rPr>
                <w:rFonts w:ascii="Sylfaen" w:hAnsi="Sylfaen"/>
                <w:lang w:val="ka-GE"/>
              </w:rPr>
            </w:pPr>
            <w:r w:rsidRPr="00C06A30">
              <w:rPr>
                <w:rFonts w:ascii="Sylfaen" w:hAnsi="Sylfaen"/>
                <w:lang w:val="ka-GE"/>
              </w:rPr>
              <w:t>Make the acquaintance of global challenges of Civic Education and Democracy, and the measures taken to resolve them and to recognize the goals of sustainable development in the context of Georgia.</w:t>
            </w:r>
          </w:p>
          <w:p w14:paraId="2AEE7DC9" w14:textId="77777777" w:rsidR="00E27D8D" w:rsidRPr="00C06A30" w:rsidRDefault="00E27D8D" w:rsidP="00E27D8D">
            <w:pPr>
              <w:pStyle w:val="ListParagraph"/>
              <w:numPr>
                <w:ilvl w:val="0"/>
                <w:numId w:val="4"/>
              </w:numPr>
              <w:jc w:val="both"/>
              <w:rPr>
                <w:rFonts w:ascii="Sylfaen" w:hAnsi="Sylfaen"/>
                <w:lang w:val="ka-GE"/>
              </w:rPr>
            </w:pPr>
            <w:r w:rsidRPr="00C06A30">
              <w:rPr>
                <w:rFonts w:ascii="Sylfaen" w:hAnsi="Sylfaen"/>
                <w:lang w:val="ka-GE"/>
              </w:rPr>
              <w:t>To recognize their professional and personal role in public awareness of the civic education and formation of democratic values.</w:t>
            </w:r>
          </w:p>
          <w:p w14:paraId="1A5C5B58" w14:textId="77777777" w:rsidR="00E27D8D" w:rsidRPr="00C06A30" w:rsidRDefault="00E27D8D" w:rsidP="00E27D8D">
            <w:pPr>
              <w:pStyle w:val="ListParagraph"/>
              <w:numPr>
                <w:ilvl w:val="0"/>
                <w:numId w:val="4"/>
              </w:numPr>
              <w:jc w:val="both"/>
              <w:rPr>
                <w:rFonts w:ascii="Sylfaen" w:hAnsi="Sylfaen"/>
              </w:rPr>
            </w:pPr>
            <w:r w:rsidRPr="00C06A30">
              <w:rPr>
                <w:rFonts w:ascii="Sylfaen" w:hAnsi="Sylfaen"/>
              </w:rPr>
              <w:t xml:space="preserve">Within the scope of the civic education and the problems of democracy to be able to conduct planning of research, implementation, and evaluation of the results. </w:t>
            </w:r>
          </w:p>
          <w:p w14:paraId="6428F1D8" w14:textId="77777777" w:rsidR="00E27D8D" w:rsidRPr="00C06A30" w:rsidRDefault="00E27D8D" w:rsidP="00E27D8D">
            <w:pPr>
              <w:pStyle w:val="ListParagraph"/>
              <w:numPr>
                <w:ilvl w:val="0"/>
                <w:numId w:val="4"/>
              </w:numPr>
              <w:jc w:val="both"/>
              <w:rPr>
                <w:rFonts w:ascii="Sylfaen" w:hAnsi="Sylfaen"/>
              </w:rPr>
            </w:pPr>
            <w:r w:rsidRPr="00C06A30">
              <w:rPr>
                <w:rFonts w:ascii="Sylfaen" w:hAnsi="Sylfaen"/>
              </w:rPr>
              <w:t>Within the frame of their competence and action plan be able to raise public awareness in the civic education and enhancement of the democratic values.</w:t>
            </w:r>
          </w:p>
          <w:p w14:paraId="11D2D220" w14:textId="77777777" w:rsidR="00E27D8D" w:rsidRPr="00C06A30" w:rsidRDefault="00E27D8D" w:rsidP="00E27D8D">
            <w:pPr>
              <w:pStyle w:val="ListParagraph"/>
              <w:numPr>
                <w:ilvl w:val="0"/>
                <w:numId w:val="4"/>
              </w:numPr>
              <w:jc w:val="both"/>
              <w:rPr>
                <w:rFonts w:ascii="Sylfaen" w:hAnsi="Sylfaen"/>
                <w:lang w:val="ka-GE"/>
              </w:rPr>
            </w:pPr>
            <w:r w:rsidRPr="00C06A30">
              <w:rPr>
                <w:rFonts w:ascii="Sylfaen" w:hAnsi="Sylfaen"/>
                <w:lang w:val="ka-GE"/>
              </w:rPr>
              <w:t>Students will be able to identify the problem of specific research area.</w:t>
            </w:r>
          </w:p>
          <w:p w14:paraId="5FD3C341" w14:textId="77777777" w:rsidR="00E27D8D" w:rsidRPr="00C06A30" w:rsidRDefault="00E27D8D" w:rsidP="00E27D8D">
            <w:pPr>
              <w:pStyle w:val="ListParagraph"/>
              <w:numPr>
                <w:ilvl w:val="0"/>
                <w:numId w:val="4"/>
              </w:numPr>
              <w:jc w:val="both"/>
              <w:rPr>
                <w:rFonts w:ascii="Sylfaen" w:hAnsi="Sylfaen"/>
                <w:lang w:val="ka-GE"/>
              </w:rPr>
            </w:pPr>
            <w:r w:rsidRPr="00C06A30">
              <w:rPr>
                <w:rFonts w:ascii="Sylfaen" w:hAnsi="Sylfaen"/>
                <w:lang w:val="ka-GE"/>
              </w:rPr>
              <w:lastRenderedPageBreak/>
              <w:t>Students will be able to identify relevant research methods, to collect data, to make analyses and to develop of recommendations.</w:t>
            </w:r>
          </w:p>
          <w:p w14:paraId="59F68634" w14:textId="77777777" w:rsidR="00E27D8D" w:rsidRPr="00E103EF" w:rsidRDefault="00E27D8D" w:rsidP="006C6C03">
            <w:pPr>
              <w:rPr>
                <w:rFonts w:ascii="Sylfaen" w:hAnsi="Sylfaen"/>
                <w:lang w:val="ka-GE"/>
              </w:rPr>
            </w:pPr>
          </w:p>
        </w:tc>
      </w:tr>
      <w:tr w:rsidR="00E27D8D" w14:paraId="1588B815" w14:textId="77777777" w:rsidTr="006C6C03">
        <w:tc>
          <w:tcPr>
            <w:tcW w:w="1663" w:type="dxa"/>
            <w:vAlign w:val="center"/>
          </w:tcPr>
          <w:p w14:paraId="219A094B" w14:textId="77777777" w:rsidR="00E27D8D" w:rsidRDefault="00E27D8D" w:rsidP="006C6C0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Teaching Methods</w:t>
            </w:r>
          </w:p>
        </w:tc>
        <w:tc>
          <w:tcPr>
            <w:tcW w:w="8078" w:type="dxa"/>
          </w:tcPr>
          <w:p w14:paraId="2D635425" w14:textId="77777777" w:rsidR="00E27D8D" w:rsidRPr="001017AD" w:rsidRDefault="00E27D8D" w:rsidP="006C6C03">
            <w:pPr>
              <w:shd w:val="clear" w:color="auto" w:fill="FFFFFF"/>
              <w:spacing w:line="240" w:lineRule="auto"/>
              <w:jc w:val="both"/>
              <w:rPr>
                <w:rFonts w:ascii="Calibri" w:eastAsia="Calibri" w:hAnsi="Calibri" w:cs="Calibri"/>
              </w:rPr>
            </w:pPr>
            <w:r w:rsidRPr="001017AD">
              <w:rPr>
                <w:rFonts w:ascii="Calibri" w:eastAsia="Calibri" w:hAnsi="Calibri" w:cs="Calibri"/>
                <w:b/>
              </w:rPr>
              <w:t xml:space="preserve">The lectures and seminars </w:t>
            </w:r>
            <w:r w:rsidRPr="001017AD">
              <w:rPr>
                <w:rFonts w:ascii="Calibri" w:eastAsia="Calibri" w:hAnsi="Calibri" w:cs="Calibri"/>
              </w:rPr>
              <w:t xml:space="preserve">will be built on the principles of interactive teaching. </w:t>
            </w:r>
          </w:p>
          <w:p w14:paraId="569FD75F" w14:textId="77777777" w:rsidR="00E27D8D" w:rsidRPr="00724B20" w:rsidRDefault="00E27D8D" w:rsidP="006C6C03">
            <w:pPr>
              <w:spacing w:line="240" w:lineRule="auto"/>
              <w:jc w:val="both"/>
              <w:rPr>
                <w:rFonts w:ascii="Calibri" w:eastAsia="Calibri" w:hAnsi="Calibri" w:cs="Calibri"/>
              </w:rPr>
            </w:pPr>
            <w:r w:rsidRPr="001017AD">
              <w:rPr>
                <w:rFonts w:ascii="Calibri" w:eastAsia="Calibri" w:hAnsi="Calibri" w:cs="Calibri"/>
              </w:rPr>
              <w:t>The main methodological approach of the course is problem-oriented learning. The following basic methods will be used:</w:t>
            </w:r>
          </w:p>
          <w:p w14:paraId="4D163FBD" w14:textId="77777777" w:rsidR="00E27D8D" w:rsidRPr="001017AD" w:rsidRDefault="00E27D8D" w:rsidP="00E27D8D">
            <w:pPr>
              <w:pStyle w:val="ListParagraph"/>
              <w:numPr>
                <w:ilvl w:val="0"/>
                <w:numId w:val="2"/>
              </w:numPr>
              <w:shd w:val="clear" w:color="auto" w:fill="FFFFFF" w:themeFill="background1"/>
              <w:rPr>
                <w:rFonts w:ascii="Calibri" w:eastAsia="Calibri" w:hAnsi="Calibri" w:cs="Calibri"/>
              </w:rPr>
            </w:pPr>
            <w:r w:rsidRPr="001017AD">
              <w:rPr>
                <w:rFonts w:ascii="Calibri" w:eastAsia="Calibri" w:hAnsi="Calibri" w:cs="Calibri"/>
              </w:rPr>
              <w:t>Class discussion conducted by Lecture</w:t>
            </w:r>
          </w:p>
          <w:p w14:paraId="69980289" w14:textId="77777777" w:rsidR="00E27D8D" w:rsidRPr="001017AD" w:rsidRDefault="00E27D8D" w:rsidP="00E27D8D">
            <w:pPr>
              <w:pStyle w:val="ListParagraph"/>
              <w:numPr>
                <w:ilvl w:val="0"/>
                <w:numId w:val="2"/>
              </w:numPr>
              <w:shd w:val="clear" w:color="auto" w:fill="FFFFFF" w:themeFill="background1"/>
              <w:rPr>
                <w:rFonts w:ascii="Calibri" w:eastAsia="Calibri" w:hAnsi="Calibri" w:cs="Calibri"/>
              </w:rPr>
            </w:pPr>
            <w:r w:rsidRPr="001017AD">
              <w:rPr>
                <w:rFonts w:ascii="Calibri" w:eastAsia="Calibri" w:hAnsi="Calibri" w:cs="Calibri"/>
              </w:rPr>
              <w:t xml:space="preserve">Debate on current issues by students </w:t>
            </w:r>
          </w:p>
          <w:p w14:paraId="07A6298D" w14:textId="77777777" w:rsidR="00E27D8D" w:rsidRPr="00F94171" w:rsidRDefault="00E27D8D" w:rsidP="00E27D8D">
            <w:pPr>
              <w:pStyle w:val="ListParagraph"/>
              <w:numPr>
                <w:ilvl w:val="0"/>
                <w:numId w:val="2"/>
              </w:numPr>
              <w:shd w:val="clear" w:color="auto" w:fill="FFFFFF" w:themeFill="background1"/>
              <w:rPr>
                <w:rFonts w:ascii="Calibri" w:eastAsia="Calibri" w:hAnsi="Calibri" w:cs="Calibri"/>
              </w:rPr>
            </w:pPr>
            <w:r w:rsidRPr="001017AD">
              <w:rPr>
                <w:rFonts w:ascii="Calibri" w:eastAsia="Calibri" w:hAnsi="Calibri" w:cs="Calibri"/>
              </w:rPr>
              <w:t xml:space="preserve">Group </w:t>
            </w:r>
            <w:r w:rsidRPr="00F94171">
              <w:rPr>
                <w:rFonts w:ascii="Calibri" w:eastAsia="Calibri" w:hAnsi="Calibri" w:cs="Calibri"/>
              </w:rPr>
              <w:t>Presentation</w:t>
            </w:r>
            <w:r w:rsidRPr="001017AD">
              <w:rPr>
                <w:rFonts w:ascii="Calibri" w:eastAsia="Calibri" w:hAnsi="Calibri" w:cs="Calibri"/>
              </w:rPr>
              <w:t>s</w:t>
            </w:r>
            <w:r w:rsidRPr="00F94171">
              <w:rPr>
                <w:rFonts w:ascii="Calibri" w:eastAsia="Calibri" w:hAnsi="Calibri" w:cs="Calibri"/>
              </w:rPr>
              <w:t xml:space="preserve"> </w:t>
            </w:r>
            <w:proofErr w:type="gramStart"/>
            <w:r w:rsidRPr="00F94171">
              <w:rPr>
                <w:rFonts w:ascii="Calibri" w:eastAsia="Calibri" w:hAnsi="Calibri" w:cs="Calibri"/>
              </w:rPr>
              <w:t xml:space="preserve">by </w:t>
            </w:r>
            <w:r w:rsidRPr="001017AD">
              <w:rPr>
                <w:rFonts w:ascii="Calibri" w:eastAsia="Calibri" w:hAnsi="Calibri" w:cs="Calibri"/>
              </w:rPr>
              <w:t xml:space="preserve"> </w:t>
            </w:r>
            <w:r w:rsidRPr="00F94171">
              <w:rPr>
                <w:rFonts w:ascii="Calibri" w:eastAsia="Calibri" w:hAnsi="Calibri" w:cs="Calibri"/>
              </w:rPr>
              <w:t>students</w:t>
            </w:r>
            <w:proofErr w:type="gramEnd"/>
          </w:p>
          <w:p w14:paraId="0C94A94B" w14:textId="77777777" w:rsidR="00E27D8D" w:rsidRPr="001017AD" w:rsidRDefault="00E27D8D" w:rsidP="00E27D8D">
            <w:pPr>
              <w:pStyle w:val="ListParagraph"/>
              <w:numPr>
                <w:ilvl w:val="0"/>
                <w:numId w:val="2"/>
              </w:numPr>
              <w:shd w:val="clear" w:color="auto" w:fill="FFFFFF" w:themeFill="background1"/>
              <w:rPr>
                <w:rFonts w:ascii="Calibri" w:eastAsia="Calibri" w:hAnsi="Calibri" w:cs="Calibri"/>
              </w:rPr>
            </w:pPr>
            <w:r w:rsidRPr="00F94171">
              <w:rPr>
                <w:rFonts w:ascii="Calibri" w:eastAsia="Calibri" w:hAnsi="Calibri" w:cs="Calibri"/>
              </w:rPr>
              <w:t>Student reports by individuals</w:t>
            </w:r>
          </w:p>
          <w:p w14:paraId="3E2F5606" w14:textId="77777777" w:rsidR="00E27D8D" w:rsidRPr="001017AD" w:rsidRDefault="00E27D8D" w:rsidP="00E27D8D">
            <w:pPr>
              <w:pStyle w:val="ListParagraph"/>
              <w:numPr>
                <w:ilvl w:val="0"/>
                <w:numId w:val="2"/>
              </w:numPr>
              <w:shd w:val="clear" w:color="auto" w:fill="FFFFFF" w:themeFill="background1"/>
              <w:rPr>
                <w:rFonts w:ascii="Calibri" w:eastAsia="Calibri" w:hAnsi="Calibri" w:cs="Calibri"/>
              </w:rPr>
            </w:pPr>
            <w:r w:rsidRPr="001017AD">
              <w:rPr>
                <w:rFonts w:ascii="Calibri" w:eastAsia="Calibri" w:hAnsi="Calibri" w:cs="Calibri"/>
              </w:rPr>
              <w:t>Group works</w:t>
            </w:r>
          </w:p>
          <w:p w14:paraId="3903EB5D" w14:textId="77777777" w:rsidR="00E27D8D" w:rsidRPr="001017AD" w:rsidRDefault="00E27D8D" w:rsidP="00E27D8D">
            <w:pPr>
              <w:pStyle w:val="ListParagraph"/>
              <w:numPr>
                <w:ilvl w:val="0"/>
                <w:numId w:val="2"/>
              </w:numPr>
              <w:shd w:val="clear" w:color="auto" w:fill="FFFFFF" w:themeFill="background1"/>
              <w:rPr>
                <w:rFonts w:ascii="Calibri" w:eastAsia="Calibri" w:hAnsi="Calibri" w:cs="Calibri"/>
              </w:rPr>
            </w:pPr>
            <w:r w:rsidRPr="001017AD">
              <w:rPr>
                <w:rFonts w:ascii="Calibri" w:eastAsia="Calibri" w:hAnsi="Calibri" w:cs="Calibri"/>
              </w:rPr>
              <w:t>Role play</w:t>
            </w:r>
          </w:p>
          <w:p w14:paraId="666917B0" w14:textId="77777777" w:rsidR="00E27D8D" w:rsidRPr="001017AD" w:rsidRDefault="00E27D8D" w:rsidP="00E27D8D">
            <w:pPr>
              <w:pStyle w:val="ListParagraph"/>
              <w:numPr>
                <w:ilvl w:val="0"/>
                <w:numId w:val="2"/>
              </w:numPr>
              <w:shd w:val="clear" w:color="auto" w:fill="FFFFFF" w:themeFill="background1"/>
              <w:rPr>
                <w:rFonts w:ascii="Calibri" w:eastAsia="Calibri" w:hAnsi="Calibri" w:cs="Calibri"/>
              </w:rPr>
            </w:pPr>
            <w:r w:rsidRPr="001017AD">
              <w:rPr>
                <w:rFonts w:ascii="Calibri" w:eastAsia="Calibri" w:hAnsi="Calibri" w:cs="Calibri"/>
              </w:rPr>
              <w:t xml:space="preserve">Case study </w:t>
            </w:r>
          </w:p>
          <w:p w14:paraId="68BEB106" w14:textId="77777777" w:rsidR="00E27D8D" w:rsidRDefault="00E27D8D" w:rsidP="00E27D8D">
            <w:pPr>
              <w:pStyle w:val="ListParagraph"/>
              <w:numPr>
                <w:ilvl w:val="0"/>
                <w:numId w:val="2"/>
              </w:numPr>
              <w:shd w:val="clear" w:color="auto" w:fill="FFFFFF" w:themeFill="background1"/>
              <w:rPr>
                <w:rFonts w:ascii="Calibri" w:eastAsia="Calibri" w:hAnsi="Calibri" w:cs="Calibri"/>
              </w:rPr>
            </w:pPr>
            <w:proofErr w:type="gramStart"/>
            <w:r w:rsidRPr="001017AD">
              <w:rPr>
                <w:rFonts w:ascii="Calibri" w:eastAsia="Calibri" w:hAnsi="Calibri" w:cs="Calibri"/>
              </w:rPr>
              <w:t>Feedback  methods</w:t>
            </w:r>
            <w:proofErr w:type="gramEnd"/>
          </w:p>
          <w:p w14:paraId="769A1735" w14:textId="77777777" w:rsidR="00E27D8D" w:rsidRDefault="00E27D8D" w:rsidP="006C6C03">
            <w:pPr>
              <w:pStyle w:val="ListParagraph"/>
              <w:shd w:val="clear" w:color="auto" w:fill="FFFFFF" w:themeFill="background1"/>
              <w:rPr>
                <w:rFonts w:ascii="Calibri" w:eastAsia="Calibri" w:hAnsi="Calibri" w:cs="Calibri"/>
              </w:rPr>
            </w:pPr>
          </w:p>
          <w:p w14:paraId="107938E7" w14:textId="77777777" w:rsidR="00E27D8D" w:rsidRPr="00F94171" w:rsidRDefault="00E27D8D" w:rsidP="006C6C03">
            <w:pPr>
              <w:shd w:val="clear" w:color="auto" w:fill="FFFFFF"/>
              <w:spacing w:line="240" w:lineRule="auto"/>
              <w:jc w:val="both"/>
              <w:rPr>
                <w:rFonts w:ascii="Sylfaen" w:hAnsi="Sylfaen"/>
              </w:rPr>
            </w:pPr>
            <w:r w:rsidRPr="00724B20">
              <w:rPr>
                <w:rFonts w:ascii="Sylfaen" w:eastAsia="Times New Roman" w:hAnsi="Sylfaen"/>
                <w:color w:val="222222"/>
                <w:sz w:val="20"/>
                <w:szCs w:val="20"/>
                <w:lang w:val="ka-GE"/>
              </w:rPr>
              <w:t> </w:t>
            </w:r>
          </w:p>
        </w:tc>
      </w:tr>
      <w:tr w:rsidR="00E27D8D" w:rsidRPr="00C06A30" w14:paraId="347A3F02" w14:textId="77777777" w:rsidTr="006C6C03">
        <w:tc>
          <w:tcPr>
            <w:tcW w:w="1663" w:type="dxa"/>
            <w:vAlign w:val="center"/>
          </w:tcPr>
          <w:p w14:paraId="390AC004" w14:textId="77777777" w:rsidR="00E27D8D" w:rsidRDefault="00E27D8D" w:rsidP="006C6C03">
            <w:pPr>
              <w:spacing w:line="240" w:lineRule="auto"/>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Assessment  and</w:t>
            </w:r>
            <w:proofErr w:type="gramEnd"/>
            <w:r>
              <w:rPr>
                <w:rFonts w:ascii="Times New Roman" w:eastAsia="Times New Roman" w:hAnsi="Times New Roman" w:cs="Times New Roman"/>
                <w:b/>
                <w:sz w:val="24"/>
                <w:szCs w:val="24"/>
              </w:rPr>
              <w:t xml:space="preserve"> </w:t>
            </w:r>
          </w:p>
          <w:p w14:paraId="6C7530BE" w14:textId="77777777" w:rsidR="00E27D8D" w:rsidRDefault="00E27D8D" w:rsidP="006C6C0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Requirements </w:t>
            </w:r>
          </w:p>
          <w:p w14:paraId="66DBDA50" w14:textId="77777777" w:rsidR="00E27D8D" w:rsidRDefault="00E27D8D" w:rsidP="006C6C03">
            <w:pPr>
              <w:spacing w:line="240" w:lineRule="auto"/>
              <w:rPr>
                <w:rFonts w:ascii="Times New Roman" w:eastAsia="Times New Roman" w:hAnsi="Times New Roman" w:cs="Times New Roman"/>
                <w:sz w:val="18"/>
                <w:szCs w:val="18"/>
              </w:rPr>
            </w:pPr>
          </w:p>
        </w:tc>
        <w:tc>
          <w:tcPr>
            <w:tcW w:w="8078" w:type="dxa"/>
          </w:tcPr>
          <w:p w14:paraId="1B53217B" w14:textId="77777777" w:rsidR="00E27D8D" w:rsidRDefault="00E27D8D" w:rsidP="006C6C03">
            <w:pPr>
              <w:spacing w:line="360" w:lineRule="auto"/>
              <w:jc w:val="both"/>
              <w:rPr>
                <w:rFonts w:ascii="Sylfaen" w:hAnsi="Sylfaen"/>
              </w:rPr>
            </w:pPr>
            <w:r w:rsidRPr="006F1C6B">
              <w:rPr>
                <w:rFonts w:ascii="Sylfaen" w:hAnsi="Sylfaen"/>
              </w:rPr>
              <w:t>On the seminar student's groups will present the interim report, as well as will make and receive feedback from peers and from the lecture on a base of which will correct corrections in research and will make adjustment of amendments of the final report.</w:t>
            </w:r>
          </w:p>
          <w:p w14:paraId="5F382D2B" w14:textId="77777777" w:rsidR="00E27D8D" w:rsidRDefault="00E27D8D" w:rsidP="006C6C03">
            <w:pPr>
              <w:pStyle w:val="NormalWeb"/>
              <w:shd w:val="clear" w:color="auto" w:fill="FFFFFF"/>
              <w:spacing w:before="0" w:beforeAutospacing="0" w:after="136" w:afterAutospacing="0" w:line="272" w:lineRule="atLeast"/>
              <w:rPr>
                <w:rFonts w:ascii="Helvetica" w:hAnsi="Helvetica"/>
                <w:color w:val="333333"/>
                <w:sz w:val="19"/>
                <w:szCs w:val="19"/>
              </w:rPr>
            </w:pPr>
            <w:r>
              <w:rPr>
                <w:rStyle w:val="Strong"/>
                <w:rFonts w:ascii="Helvetica" w:hAnsi="Helvetica"/>
                <w:color w:val="333333"/>
                <w:sz w:val="19"/>
                <w:szCs w:val="19"/>
              </w:rPr>
              <w:t xml:space="preserve">Activity – 30 </w:t>
            </w:r>
          </w:p>
          <w:p w14:paraId="0929C163" w14:textId="77777777" w:rsidR="00E27D8D" w:rsidRDefault="00E27D8D" w:rsidP="006C6C03">
            <w:pPr>
              <w:pStyle w:val="NormalWeb"/>
              <w:shd w:val="clear" w:color="auto" w:fill="FFFFFF"/>
              <w:spacing w:before="0" w:beforeAutospacing="0" w:after="136" w:afterAutospacing="0" w:line="272" w:lineRule="atLeast"/>
              <w:rPr>
                <w:rFonts w:ascii="Helvetica" w:hAnsi="Helvetica"/>
                <w:color w:val="333333"/>
                <w:sz w:val="19"/>
                <w:szCs w:val="19"/>
              </w:rPr>
            </w:pPr>
            <w:r>
              <w:rPr>
                <w:rStyle w:val="Strong"/>
                <w:rFonts w:ascii="Helvetica" w:hAnsi="Helvetica"/>
                <w:color w:val="333333"/>
                <w:sz w:val="19"/>
                <w:szCs w:val="19"/>
              </w:rPr>
              <w:t xml:space="preserve">First Midterm assessment </w:t>
            </w:r>
            <w:r>
              <w:rPr>
                <w:rStyle w:val="Strong"/>
                <w:rFonts w:ascii="Helvetica" w:hAnsi="Helvetica" w:cs="Helvetica"/>
                <w:color w:val="333333"/>
                <w:sz w:val="19"/>
                <w:szCs w:val="19"/>
              </w:rPr>
              <w:t xml:space="preserve">– 20 </w:t>
            </w:r>
          </w:p>
          <w:p w14:paraId="21ECA29F" w14:textId="77777777" w:rsidR="00E27D8D" w:rsidRDefault="00E27D8D" w:rsidP="006C6C03">
            <w:pPr>
              <w:pStyle w:val="NormalWeb"/>
              <w:shd w:val="clear" w:color="auto" w:fill="FFFFFF"/>
              <w:spacing w:before="0" w:beforeAutospacing="0" w:after="136" w:afterAutospacing="0" w:line="272" w:lineRule="atLeast"/>
              <w:rPr>
                <w:rStyle w:val="Strong"/>
                <w:rFonts w:ascii="Sylfaen" w:hAnsi="Sylfaen" w:cs="Sylfaen"/>
                <w:color w:val="333333"/>
                <w:sz w:val="19"/>
                <w:szCs w:val="19"/>
              </w:rPr>
            </w:pPr>
            <w:r>
              <w:rPr>
                <w:rStyle w:val="Strong"/>
                <w:rFonts w:ascii="Helvetica" w:hAnsi="Helvetica"/>
                <w:color w:val="333333"/>
                <w:sz w:val="19"/>
                <w:szCs w:val="19"/>
              </w:rPr>
              <w:t>Second Midterm assessment – 20</w:t>
            </w:r>
          </w:p>
          <w:p w14:paraId="0E277552" w14:textId="77777777" w:rsidR="00E27D8D" w:rsidRDefault="00E27D8D" w:rsidP="006C6C03">
            <w:pPr>
              <w:pStyle w:val="NormalWeb"/>
              <w:shd w:val="clear" w:color="auto" w:fill="FFFFFF"/>
              <w:spacing w:before="0" w:beforeAutospacing="0" w:after="136" w:afterAutospacing="0" w:line="272" w:lineRule="atLeast"/>
              <w:rPr>
                <w:rStyle w:val="Strong"/>
                <w:rFonts w:ascii="Sylfaen" w:hAnsi="Sylfaen" w:cs="Sylfaen"/>
                <w:color w:val="333333"/>
                <w:sz w:val="19"/>
                <w:szCs w:val="19"/>
                <w:lang w:val="ka-GE"/>
              </w:rPr>
            </w:pPr>
            <w:r>
              <w:rPr>
                <w:rStyle w:val="Strong"/>
                <w:rFonts w:ascii="Sylfaen" w:hAnsi="Sylfaen" w:cs="Sylfaen"/>
                <w:color w:val="333333"/>
                <w:sz w:val="19"/>
                <w:szCs w:val="19"/>
              </w:rPr>
              <w:t>Presentation - 30</w:t>
            </w:r>
          </w:p>
          <w:p w14:paraId="1ACC902D" w14:textId="77777777" w:rsidR="00E27D8D" w:rsidRDefault="00E27D8D" w:rsidP="006C6C03">
            <w:pPr>
              <w:pStyle w:val="NormalWeb"/>
              <w:shd w:val="clear" w:color="auto" w:fill="FFFFFF"/>
              <w:spacing w:before="0" w:beforeAutospacing="0" w:after="136" w:afterAutospacing="0" w:line="272" w:lineRule="atLeast"/>
              <w:rPr>
                <w:rFonts w:ascii="Sylfaen" w:eastAsia="Arial" w:hAnsi="Sylfaen" w:cs="Arial"/>
                <w:color w:val="000000"/>
                <w:sz w:val="22"/>
                <w:szCs w:val="22"/>
                <w:lang w:val="ka-GE"/>
              </w:rPr>
            </w:pPr>
            <w:r>
              <w:rPr>
                <w:rFonts w:ascii="Helvetica" w:hAnsi="Helvetica"/>
                <w:color w:val="333333"/>
                <w:sz w:val="19"/>
                <w:szCs w:val="19"/>
              </w:rPr>
              <w:t> </w:t>
            </w:r>
            <w:r>
              <w:t>GRADING SCALE</w:t>
            </w:r>
          </w:p>
          <w:p w14:paraId="34C3C978" w14:textId="77777777" w:rsidR="00E27D8D" w:rsidRPr="00C06A30" w:rsidRDefault="00E27D8D" w:rsidP="006C6C03">
            <w:pPr>
              <w:pStyle w:val="NormalWeb"/>
              <w:shd w:val="clear" w:color="auto" w:fill="FFFFFF"/>
              <w:spacing w:before="0" w:beforeAutospacing="0" w:after="136" w:afterAutospacing="0" w:line="272" w:lineRule="atLeast"/>
              <w:rPr>
                <w:rFonts w:ascii="Sylfaen" w:eastAsia="Arial" w:hAnsi="Sylfaen" w:cs="Arial"/>
                <w:color w:val="000000"/>
                <w:sz w:val="22"/>
                <w:szCs w:val="22"/>
              </w:rPr>
            </w:pPr>
            <w:r w:rsidRPr="00C06A30">
              <w:rPr>
                <w:rFonts w:ascii="Sylfaen" w:eastAsia="Arial" w:hAnsi="Sylfaen" w:cs="Arial"/>
                <w:color w:val="000000"/>
                <w:sz w:val="22"/>
                <w:szCs w:val="22"/>
              </w:rPr>
              <w:t xml:space="preserve">The scores will be calculated according to the following: </w:t>
            </w:r>
          </w:p>
          <w:p w14:paraId="5614C022" w14:textId="77777777" w:rsidR="00E27D8D" w:rsidRPr="00C06A30" w:rsidRDefault="00E27D8D" w:rsidP="006C6C03">
            <w:pPr>
              <w:pStyle w:val="NormalWeb"/>
              <w:shd w:val="clear" w:color="auto" w:fill="FFFFFF"/>
              <w:spacing w:before="0" w:beforeAutospacing="0" w:after="136" w:afterAutospacing="0" w:line="272" w:lineRule="atLeast"/>
              <w:rPr>
                <w:rFonts w:ascii="Sylfaen" w:eastAsia="Arial" w:hAnsi="Sylfaen" w:cs="Arial"/>
                <w:color w:val="000000"/>
                <w:sz w:val="22"/>
                <w:szCs w:val="22"/>
              </w:rPr>
            </w:pPr>
            <w:r w:rsidRPr="00C06A30">
              <w:rPr>
                <w:rFonts w:ascii="Sylfaen" w:eastAsia="Arial" w:hAnsi="Sylfaen" w:cs="Arial"/>
                <w:color w:val="000000"/>
                <w:sz w:val="22"/>
                <w:szCs w:val="22"/>
              </w:rPr>
              <w:t>(A) 91-100 Superior</w:t>
            </w:r>
          </w:p>
          <w:p w14:paraId="751BB363" w14:textId="77777777" w:rsidR="00E27D8D" w:rsidRPr="00C06A30" w:rsidRDefault="00E27D8D" w:rsidP="006C6C03">
            <w:pPr>
              <w:pStyle w:val="NormalWeb"/>
              <w:shd w:val="clear" w:color="auto" w:fill="FFFFFF"/>
              <w:spacing w:before="0" w:beforeAutospacing="0" w:after="136" w:afterAutospacing="0" w:line="272" w:lineRule="atLeast"/>
              <w:rPr>
                <w:rFonts w:ascii="Sylfaen" w:eastAsia="Arial" w:hAnsi="Sylfaen" w:cs="Arial"/>
                <w:color w:val="000000"/>
                <w:sz w:val="22"/>
                <w:szCs w:val="22"/>
              </w:rPr>
            </w:pPr>
            <w:r w:rsidRPr="00C06A30">
              <w:rPr>
                <w:rFonts w:ascii="Sylfaen" w:eastAsia="Arial" w:hAnsi="Sylfaen" w:cs="Arial"/>
                <w:color w:val="000000"/>
                <w:sz w:val="22"/>
                <w:szCs w:val="22"/>
              </w:rPr>
              <w:t xml:space="preserve">(B) 81-90 Good </w:t>
            </w:r>
          </w:p>
          <w:p w14:paraId="42BDD167" w14:textId="77777777" w:rsidR="00E27D8D" w:rsidRPr="00C06A30" w:rsidRDefault="00E27D8D" w:rsidP="006C6C03">
            <w:pPr>
              <w:pStyle w:val="NormalWeb"/>
              <w:shd w:val="clear" w:color="auto" w:fill="FFFFFF"/>
              <w:spacing w:before="0" w:beforeAutospacing="0" w:after="136" w:afterAutospacing="0" w:line="272" w:lineRule="atLeast"/>
              <w:rPr>
                <w:rFonts w:ascii="Sylfaen" w:eastAsia="Arial" w:hAnsi="Sylfaen" w:cs="Arial"/>
                <w:color w:val="000000"/>
                <w:sz w:val="22"/>
                <w:szCs w:val="22"/>
              </w:rPr>
            </w:pPr>
            <w:r w:rsidRPr="00C06A30">
              <w:rPr>
                <w:rFonts w:ascii="Sylfaen" w:eastAsia="Arial" w:hAnsi="Sylfaen" w:cs="Arial"/>
                <w:color w:val="000000"/>
                <w:sz w:val="22"/>
                <w:szCs w:val="22"/>
              </w:rPr>
              <w:t>(C) 71-80 Above Average</w:t>
            </w:r>
          </w:p>
          <w:p w14:paraId="071740C0" w14:textId="77777777" w:rsidR="00E27D8D" w:rsidRPr="00C06A30" w:rsidRDefault="00E27D8D" w:rsidP="006C6C03">
            <w:pPr>
              <w:pStyle w:val="NormalWeb"/>
              <w:shd w:val="clear" w:color="auto" w:fill="FFFFFF"/>
              <w:spacing w:before="0" w:beforeAutospacing="0" w:after="136" w:afterAutospacing="0" w:line="272" w:lineRule="atLeast"/>
              <w:rPr>
                <w:rFonts w:ascii="Sylfaen" w:eastAsia="Arial" w:hAnsi="Sylfaen" w:cs="Arial"/>
                <w:color w:val="000000"/>
                <w:sz w:val="22"/>
                <w:szCs w:val="22"/>
              </w:rPr>
            </w:pPr>
            <w:r w:rsidRPr="00C06A30">
              <w:rPr>
                <w:rFonts w:ascii="Sylfaen" w:eastAsia="Arial" w:hAnsi="Sylfaen" w:cs="Arial"/>
                <w:color w:val="000000"/>
                <w:sz w:val="22"/>
                <w:szCs w:val="22"/>
              </w:rPr>
              <w:t>(D) 61-70 Average</w:t>
            </w:r>
          </w:p>
          <w:p w14:paraId="221BC18C" w14:textId="77777777" w:rsidR="00E27D8D" w:rsidRPr="00C06A30" w:rsidRDefault="00E27D8D" w:rsidP="006C6C03">
            <w:pPr>
              <w:pStyle w:val="NormalWeb"/>
              <w:shd w:val="clear" w:color="auto" w:fill="FFFFFF"/>
              <w:spacing w:before="0" w:beforeAutospacing="0" w:after="136" w:afterAutospacing="0" w:line="272" w:lineRule="atLeast"/>
              <w:rPr>
                <w:rFonts w:ascii="Sylfaen" w:eastAsia="Arial" w:hAnsi="Sylfaen" w:cs="Arial"/>
                <w:color w:val="000000"/>
                <w:sz w:val="22"/>
                <w:szCs w:val="22"/>
              </w:rPr>
            </w:pPr>
            <w:r w:rsidRPr="00C06A30">
              <w:rPr>
                <w:rFonts w:ascii="Sylfaen" w:eastAsia="Arial" w:hAnsi="Sylfaen" w:cs="Arial"/>
                <w:color w:val="000000"/>
                <w:sz w:val="22"/>
                <w:szCs w:val="22"/>
              </w:rPr>
              <w:t>(E) 51-</w:t>
            </w:r>
            <w:proofErr w:type="gramStart"/>
            <w:r w:rsidRPr="00C06A30">
              <w:rPr>
                <w:rFonts w:ascii="Sylfaen" w:eastAsia="Arial" w:hAnsi="Sylfaen" w:cs="Arial"/>
                <w:color w:val="000000"/>
                <w:sz w:val="22"/>
                <w:szCs w:val="22"/>
              </w:rPr>
              <w:t>60  Below</w:t>
            </w:r>
            <w:proofErr w:type="gramEnd"/>
            <w:r w:rsidRPr="00C06A30">
              <w:rPr>
                <w:rFonts w:ascii="Sylfaen" w:eastAsia="Arial" w:hAnsi="Sylfaen" w:cs="Arial"/>
                <w:color w:val="000000"/>
                <w:sz w:val="22"/>
                <w:szCs w:val="22"/>
              </w:rPr>
              <w:t xml:space="preserve"> Average</w:t>
            </w:r>
          </w:p>
          <w:p w14:paraId="1DDCC964" w14:textId="77777777" w:rsidR="00E27D8D" w:rsidRPr="00C06A30" w:rsidRDefault="00E27D8D" w:rsidP="006C6C03">
            <w:pPr>
              <w:pStyle w:val="NormalWeb"/>
              <w:shd w:val="clear" w:color="auto" w:fill="FFFFFF"/>
              <w:spacing w:before="0" w:beforeAutospacing="0" w:after="136" w:afterAutospacing="0" w:line="272" w:lineRule="atLeast"/>
              <w:rPr>
                <w:rFonts w:ascii="Sylfaen" w:eastAsia="Arial" w:hAnsi="Sylfaen" w:cs="Arial"/>
                <w:color w:val="000000"/>
                <w:sz w:val="22"/>
                <w:szCs w:val="22"/>
              </w:rPr>
            </w:pPr>
            <w:r w:rsidRPr="00C06A30">
              <w:rPr>
                <w:rFonts w:ascii="Sylfaen" w:eastAsia="Arial" w:hAnsi="Sylfaen" w:cs="Arial"/>
                <w:color w:val="000000"/>
                <w:sz w:val="22"/>
                <w:szCs w:val="22"/>
              </w:rPr>
              <w:t>(FX) 41-50 Failing</w:t>
            </w:r>
          </w:p>
          <w:p w14:paraId="3A26B747" w14:textId="77777777" w:rsidR="00E27D8D" w:rsidRPr="00C06A30" w:rsidRDefault="00E27D8D" w:rsidP="006C6C03">
            <w:pPr>
              <w:pStyle w:val="NormalWeb"/>
              <w:shd w:val="clear" w:color="auto" w:fill="FFFFFF"/>
              <w:spacing w:before="0" w:beforeAutospacing="0" w:after="136" w:afterAutospacing="0" w:line="272" w:lineRule="atLeast"/>
              <w:rPr>
                <w:rFonts w:ascii="Sylfaen" w:eastAsia="Arial" w:hAnsi="Sylfaen" w:cs="Arial"/>
                <w:color w:val="000000"/>
                <w:sz w:val="22"/>
                <w:szCs w:val="22"/>
              </w:rPr>
            </w:pPr>
            <w:r w:rsidRPr="00C06A30">
              <w:rPr>
                <w:rFonts w:ascii="Sylfaen" w:eastAsia="Arial" w:hAnsi="Sylfaen" w:cs="Arial"/>
                <w:color w:val="000000"/>
                <w:sz w:val="22"/>
                <w:szCs w:val="22"/>
              </w:rPr>
              <w:t xml:space="preserve"> (F) 0-40 Withdrawal from course</w:t>
            </w:r>
          </w:p>
          <w:p w14:paraId="7A51F03D" w14:textId="77777777" w:rsidR="00E27D8D" w:rsidRPr="00C06A30" w:rsidRDefault="00E27D8D" w:rsidP="006C6C03">
            <w:pPr>
              <w:rPr>
                <w:rFonts w:ascii="Sylfaen" w:hAnsi="Sylfaen"/>
                <w:lang w:val="ka-GE"/>
              </w:rPr>
            </w:pPr>
          </w:p>
        </w:tc>
      </w:tr>
    </w:tbl>
    <w:p w14:paraId="50D00A77" w14:textId="77777777" w:rsidR="00443B72" w:rsidRDefault="00443B72">
      <w:pPr>
        <w:spacing w:after="200"/>
        <w:rPr>
          <w:rFonts w:ascii="Calibri" w:eastAsia="Calibri" w:hAnsi="Calibri" w:cs="Calibri"/>
        </w:rPr>
      </w:pPr>
    </w:p>
    <w:p w14:paraId="582E4FCB" w14:textId="77777777" w:rsidR="00443B72" w:rsidRPr="00C06A30" w:rsidRDefault="00443B72">
      <w:pPr>
        <w:spacing w:line="480" w:lineRule="auto"/>
        <w:rPr>
          <w:rFonts w:ascii="Times New Roman" w:eastAsia="Times New Roman" w:hAnsi="Times New Roman" w:cs="Times New Roman"/>
          <w:b/>
          <w:sz w:val="24"/>
          <w:szCs w:val="24"/>
          <w:lang w:val="ka-GE"/>
        </w:rPr>
      </w:pPr>
    </w:p>
    <w:p w14:paraId="03B8136A" w14:textId="77777777" w:rsidR="00BC62E9" w:rsidRPr="00C06A30" w:rsidRDefault="00BC62E9">
      <w:pPr>
        <w:spacing w:line="240" w:lineRule="auto"/>
        <w:jc w:val="center"/>
        <w:rPr>
          <w:rFonts w:ascii="Times New Roman" w:eastAsia="Times New Roman" w:hAnsi="Times New Roman" w:cs="Times New Roman"/>
          <w:b/>
          <w:sz w:val="28"/>
          <w:szCs w:val="28"/>
          <w:lang w:val="ka-GE"/>
        </w:rPr>
      </w:pPr>
    </w:p>
    <w:p w14:paraId="47CD75DD" w14:textId="77777777" w:rsidR="00443B72" w:rsidRDefault="00117187">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Course Sequence - Topics </w:t>
      </w:r>
      <w:proofErr w:type="gramStart"/>
      <w:r>
        <w:rPr>
          <w:rFonts w:ascii="Times New Roman" w:eastAsia="Times New Roman" w:hAnsi="Times New Roman" w:cs="Times New Roman"/>
          <w:b/>
          <w:sz w:val="28"/>
          <w:szCs w:val="28"/>
        </w:rPr>
        <w:t>by  Units</w:t>
      </w:r>
      <w:proofErr w:type="gramEnd"/>
    </w:p>
    <w:p w14:paraId="302F8D82" w14:textId="77777777" w:rsidR="00443B72" w:rsidRDefault="00443B72">
      <w:pPr>
        <w:rPr>
          <w:rFonts w:ascii="Times New Roman" w:eastAsia="Times New Roman" w:hAnsi="Times New Roman" w:cs="Times New Roman"/>
          <w:b/>
          <w:sz w:val="24"/>
          <w:szCs w:val="24"/>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5"/>
        <w:gridCol w:w="4785"/>
        <w:gridCol w:w="3120"/>
      </w:tblGrid>
      <w:tr w:rsidR="00443B72" w14:paraId="7CBC1EC6" w14:textId="77777777">
        <w:tc>
          <w:tcPr>
            <w:tcW w:w="1455" w:type="dxa"/>
            <w:tcMar>
              <w:top w:w="100" w:type="dxa"/>
              <w:left w:w="100" w:type="dxa"/>
              <w:bottom w:w="100" w:type="dxa"/>
              <w:right w:w="100" w:type="dxa"/>
            </w:tcMar>
          </w:tcPr>
          <w:p w14:paraId="2B546F1F" w14:textId="77777777" w:rsidR="00443B72" w:rsidRDefault="0011718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Week № and Lesson Activity</w:t>
            </w:r>
          </w:p>
        </w:tc>
        <w:tc>
          <w:tcPr>
            <w:tcW w:w="4785" w:type="dxa"/>
            <w:tcMar>
              <w:top w:w="100" w:type="dxa"/>
              <w:left w:w="100" w:type="dxa"/>
              <w:bottom w:w="100" w:type="dxa"/>
              <w:right w:w="100" w:type="dxa"/>
            </w:tcMar>
          </w:tcPr>
          <w:p w14:paraId="6137C942" w14:textId="77777777" w:rsidR="00443B72" w:rsidRDefault="00117187">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You should write 6 Units at the most </w:t>
            </w:r>
          </w:p>
          <w:p w14:paraId="3430D061" w14:textId="77777777" w:rsidR="00443B72" w:rsidRDefault="00117187">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Each Unit </w:t>
            </w:r>
            <w:proofErr w:type="gramStart"/>
            <w:r>
              <w:rPr>
                <w:rFonts w:ascii="Times New Roman" w:eastAsia="Times New Roman" w:hAnsi="Times New Roman" w:cs="Times New Roman"/>
                <w:b/>
                <w:sz w:val="28"/>
                <w:szCs w:val="28"/>
              </w:rPr>
              <w:t>has  to</w:t>
            </w:r>
            <w:proofErr w:type="gramEnd"/>
            <w:r>
              <w:rPr>
                <w:rFonts w:ascii="Times New Roman" w:eastAsia="Times New Roman" w:hAnsi="Times New Roman" w:cs="Times New Roman"/>
                <w:b/>
                <w:sz w:val="28"/>
                <w:szCs w:val="28"/>
              </w:rPr>
              <w:t xml:space="preserve"> include  at least two topics</w:t>
            </w:r>
          </w:p>
          <w:p w14:paraId="4FB6E630" w14:textId="77777777" w:rsidR="00443B72" w:rsidRDefault="00443B72">
            <w:pPr>
              <w:spacing w:line="240" w:lineRule="auto"/>
              <w:rPr>
                <w:rFonts w:ascii="Times New Roman" w:eastAsia="Times New Roman" w:hAnsi="Times New Roman" w:cs="Times New Roman"/>
                <w:b/>
                <w:sz w:val="24"/>
                <w:szCs w:val="24"/>
              </w:rPr>
            </w:pPr>
          </w:p>
          <w:p w14:paraId="36A9AE2F" w14:textId="77777777" w:rsidR="00443B72" w:rsidRDefault="0011718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Each Unit should include the following: Topic of Lesson</w:t>
            </w:r>
          </w:p>
          <w:p w14:paraId="268C0663" w14:textId="77777777" w:rsidR="00443B72" w:rsidRDefault="0011718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Topic Rationale and Objectives </w:t>
            </w:r>
          </w:p>
          <w:p w14:paraId="64DDB81D" w14:textId="77777777" w:rsidR="00443B72" w:rsidRDefault="0011718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Learning Outcomes </w:t>
            </w:r>
          </w:p>
          <w:p w14:paraId="28ED1A8F" w14:textId="77777777" w:rsidR="00443B72" w:rsidRDefault="00443B72">
            <w:pPr>
              <w:spacing w:line="240" w:lineRule="auto"/>
              <w:rPr>
                <w:rFonts w:ascii="Times New Roman" w:eastAsia="Times New Roman" w:hAnsi="Times New Roman" w:cs="Times New Roman"/>
                <w:b/>
                <w:sz w:val="24"/>
                <w:szCs w:val="24"/>
              </w:rPr>
            </w:pPr>
          </w:p>
        </w:tc>
        <w:tc>
          <w:tcPr>
            <w:tcW w:w="3120" w:type="dxa"/>
            <w:tcMar>
              <w:top w:w="100" w:type="dxa"/>
              <w:left w:w="100" w:type="dxa"/>
              <w:bottom w:w="100" w:type="dxa"/>
              <w:right w:w="100" w:type="dxa"/>
            </w:tcMar>
          </w:tcPr>
          <w:p w14:paraId="2B20BA9D" w14:textId="77777777" w:rsidR="00443B72" w:rsidRDefault="0011718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Compulsory Literature </w:t>
            </w:r>
          </w:p>
          <w:p w14:paraId="21A3EAA2" w14:textId="77777777" w:rsidR="00443B72" w:rsidRDefault="0011718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Literature</w:t>
            </w:r>
          </w:p>
          <w:p w14:paraId="286D1B46" w14:textId="77777777" w:rsidR="00443B72" w:rsidRDefault="00443B72">
            <w:pPr>
              <w:widowControl w:val="0"/>
              <w:spacing w:line="240" w:lineRule="auto"/>
              <w:rPr>
                <w:rFonts w:ascii="Times New Roman" w:eastAsia="Times New Roman" w:hAnsi="Times New Roman" w:cs="Times New Roman"/>
                <w:b/>
                <w:sz w:val="24"/>
                <w:szCs w:val="24"/>
              </w:rPr>
            </w:pPr>
          </w:p>
        </w:tc>
      </w:tr>
      <w:tr w:rsidR="00443B72" w14:paraId="7AA62D59" w14:textId="77777777">
        <w:tc>
          <w:tcPr>
            <w:tcW w:w="1455" w:type="dxa"/>
            <w:tcMar>
              <w:top w:w="100" w:type="dxa"/>
              <w:left w:w="100" w:type="dxa"/>
              <w:bottom w:w="100" w:type="dxa"/>
              <w:right w:w="100" w:type="dxa"/>
            </w:tcMar>
          </w:tcPr>
          <w:p w14:paraId="57F583AB" w14:textId="77777777" w:rsidR="00443B72" w:rsidRDefault="00443B72">
            <w:pPr>
              <w:widowControl w:val="0"/>
              <w:spacing w:line="240" w:lineRule="auto"/>
              <w:rPr>
                <w:rFonts w:ascii="Times New Roman" w:eastAsia="Times New Roman" w:hAnsi="Times New Roman" w:cs="Times New Roman"/>
                <w:b/>
                <w:sz w:val="24"/>
                <w:szCs w:val="24"/>
              </w:rPr>
            </w:pPr>
          </w:p>
        </w:tc>
        <w:tc>
          <w:tcPr>
            <w:tcW w:w="4785" w:type="dxa"/>
            <w:tcMar>
              <w:top w:w="100" w:type="dxa"/>
              <w:left w:w="100" w:type="dxa"/>
              <w:bottom w:w="100" w:type="dxa"/>
              <w:right w:w="100" w:type="dxa"/>
            </w:tcMar>
          </w:tcPr>
          <w:p w14:paraId="00C92D23" w14:textId="77777777" w:rsidR="001D4265" w:rsidRPr="0031400C" w:rsidRDefault="001D4265" w:rsidP="001D4265">
            <w:pPr>
              <w:jc w:val="both"/>
              <w:rPr>
                <w:b/>
              </w:rPr>
            </w:pPr>
            <w:r w:rsidRPr="0031400C">
              <w:rPr>
                <w:b/>
              </w:rPr>
              <w:t>Unit</w:t>
            </w:r>
            <w:r>
              <w:rPr>
                <w:b/>
              </w:rPr>
              <w:t xml:space="preserve"> </w:t>
            </w:r>
            <w:r w:rsidRPr="0031400C">
              <w:rPr>
                <w:b/>
              </w:rPr>
              <w:t xml:space="preserve">1. </w:t>
            </w:r>
            <w:r w:rsidRPr="0031400C">
              <w:rPr>
                <w:rFonts w:ascii="Sylfaen" w:hAnsi="Sylfaen" w:cs="Sylfaen"/>
                <w:b/>
              </w:rPr>
              <w:t>The main trends of democracy and civil society development</w:t>
            </w:r>
          </w:p>
          <w:p w14:paraId="40D54E6A" w14:textId="77777777" w:rsidR="001D4265" w:rsidRDefault="001D4265" w:rsidP="001D4265">
            <w:pPr>
              <w:spacing w:line="240" w:lineRule="auto"/>
              <w:jc w:val="both"/>
              <w:rPr>
                <w:rFonts w:ascii="Sylfaen" w:hAnsi="Sylfaen"/>
                <w:b/>
              </w:rPr>
            </w:pPr>
          </w:p>
          <w:p w14:paraId="522E02E9" w14:textId="77777777" w:rsidR="001D4265" w:rsidRPr="007717E7" w:rsidRDefault="001D4265" w:rsidP="001D4265">
            <w:pPr>
              <w:spacing w:line="240" w:lineRule="auto"/>
              <w:jc w:val="both"/>
              <w:rPr>
                <w:rFonts w:ascii="Times New Roman" w:eastAsia="Times New Roman" w:hAnsi="Times New Roman" w:cs="Times New Roman"/>
                <w:b/>
                <w:sz w:val="24"/>
                <w:szCs w:val="24"/>
              </w:rPr>
            </w:pPr>
            <w:r w:rsidRPr="00EC1AC3">
              <w:rPr>
                <w:rFonts w:ascii="Sylfaen" w:hAnsi="Sylfaen"/>
                <w:b/>
              </w:rPr>
              <w:t>TOPIC</w:t>
            </w:r>
            <w:r>
              <w:rPr>
                <w:rFonts w:ascii="Sylfaen" w:hAnsi="Sylfaen"/>
                <w:b/>
              </w:rPr>
              <w:t xml:space="preserve">  </w:t>
            </w:r>
            <w:proofErr w:type="gramStart"/>
            <w:r>
              <w:rPr>
                <w:rFonts w:ascii="Sylfaen" w:hAnsi="Sylfaen"/>
                <w:b/>
              </w:rPr>
              <w:t xml:space="preserve">1 </w:t>
            </w:r>
            <w:r w:rsidRPr="00EC1AC3">
              <w:rPr>
                <w:rFonts w:ascii="Sylfaen" w:hAnsi="Sylfaen"/>
                <w:b/>
              </w:rPr>
              <w:t>:</w:t>
            </w:r>
            <w:proofErr w:type="gramEnd"/>
            <w:r>
              <w:rPr>
                <w:rFonts w:ascii="Sylfaen" w:hAnsi="Sylfaen"/>
                <w:b/>
              </w:rPr>
              <w:t xml:space="preserve">  </w:t>
            </w:r>
            <w:r w:rsidRPr="007717E7">
              <w:rPr>
                <w:rFonts w:ascii="Sylfaen" w:hAnsi="Sylfaen" w:cs="Sylfaen"/>
                <w:b/>
              </w:rPr>
              <w:t>State</w:t>
            </w:r>
            <w:r>
              <w:rPr>
                <w:rFonts w:ascii="Sylfaen" w:hAnsi="Sylfaen" w:cs="Sylfaen"/>
                <w:b/>
              </w:rPr>
              <w:t xml:space="preserve"> </w:t>
            </w:r>
            <w:r w:rsidRPr="007717E7">
              <w:rPr>
                <w:rFonts w:ascii="Sylfaen" w:hAnsi="Sylfaen" w:cs="Sylfaen"/>
                <w:b/>
              </w:rPr>
              <w:t xml:space="preserve"> and </w:t>
            </w:r>
            <w:r>
              <w:rPr>
                <w:rFonts w:ascii="Sylfaen" w:hAnsi="Sylfaen" w:cs="Sylfaen"/>
                <w:b/>
              </w:rPr>
              <w:t xml:space="preserve"> </w:t>
            </w:r>
            <w:r w:rsidR="00A87D06">
              <w:rPr>
                <w:rFonts w:ascii="Sylfaen" w:hAnsi="Sylfaen" w:cs="Sylfaen"/>
                <w:b/>
              </w:rPr>
              <w:t xml:space="preserve">society: </w:t>
            </w:r>
            <w:r>
              <w:rPr>
                <w:rFonts w:ascii="Sylfaen" w:hAnsi="Sylfaen" w:cs="Sylfaen"/>
                <w:b/>
              </w:rPr>
              <w:t xml:space="preserve"> </w:t>
            </w:r>
            <w:r w:rsidR="00A87D06" w:rsidRPr="00A87D06">
              <w:rPr>
                <w:rFonts w:ascii="Sylfaen" w:hAnsi="Sylfaen" w:cs="Sylfaen"/>
                <w:b/>
              </w:rPr>
              <w:t>Origin and Development Forms</w:t>
            </w:r>
          </w:p>
          <w:p w14:paraId="4A32981C" w14:textId="77777777" w:rsidR="001D4265" w:rsidRDefault="001D4265" w:rsidP="001D4265">
            <w:pPr>
              <w:jc w:val="both"/>
              <w:rPr>
                <w:rFonts w:ascii="Times New Roman" w:eastAsia="Times New Roman" w:hAnsi="Times New Roman" w:cs="Times New Roman"/>
                <w:b/>
              </w:rPr>
            </w:pPr>
          </w:p>
          <w:p w14:paraId="1202407E" w14:textId="77777777" w:rsidR="001D4265" w:rsidRDefault="001D4265" w:rsidP="001D4265">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7B70DED6" w14:textId="77777777" w:rsidR="001D4265" w:rsidRDefault="001D4265" w:rsidP="001D4265">
            <w:pPr>
              <w:jc w:val="both"/>
              <w:rPr>
                <w:rFonts w:ascii="Sylfaen" w:eastAsia="Times New Roman" w:hAnsi="Sylfaen" w:cs="Times New Roman"/>
                <w:b/>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3421B95F" w14:textId="77777777" w:rsidR="001D4265" w:rsidRPr="001D4265" w:rsidRDefault="001D4265" w:rsidP="001D4265">
            <w:pPr>
              <w:jc w:val="both"/>
              <w:rPr>
                <w:rFonts w:ascii="Sylfaen" w:hAnsi="Sylfaen"/>
                <w:b/>
              </w:rPr>
            </w:pPr>
          </w:p>
          <w:p w14:paraId="0CD12E48" w14:textId="77777777" w:rsidR="001D4265" w:rsidRPr="008119F1" w:rsidRDefault="001D4265" w:rsidP="001D4265">
            <w:pPr>
              <w:jc w:val="both"/>
              <w:rPr>
                <w:rFonts w:ascii="Sylfaen" w:hAnsi="Sylfaen" w:cs="Sylfaen"/>
              </w:rPr>
            </w:pPr>
            <w:r w:rsidRPr="008119F1">
              <w:rPr>
                <w:rFonts w:ascii="Sylfaen" w:hAnsi="Sylfaen" w:cs="Sylfaen"/>
              </w:rPr>
              <w:t xml:space="preserve">The issue is considering that students should be getting acquainted with the principles of state origin, society and state interaction modeling and principles of organizing government. </w:t>
            </w:r>
          </w:p>
          <w:p w14:paraId="4FE93F8C" w14:textId="77777777" w:rsidR="001D4265" w:rsidRPr="00F94EDA" w:rsidRDefault="001D4265" w:rsidP="001D4265">
            <w:pPr>
              <w:numPr>
                <w:ilvl w:val="0"/>
                <w:numId w:val="5"/>
              </w:numPr>
              <w:shd w:val="clear" w:color="auto" w:fill="FFFFFF"/>
              <w:spacing w:line="240" w:lineRule="auto"/>
              <w:ind w:left="0"/>
              <w:jc w:val="both"/>
              <w:textAlignment w:val="baseline"/>
              <w:rPr>
                <w:rFonts w:ascii="bpg_arial" w:hAnsi="bpg_arial"/>
                <w:color w:val="666666"/>
                <w:lang w:val="ka-GE"/>
              </w:rPr>
            </w:pPr>
          </w:p>
          <w:p w14:paraId="4237AAF6" w14:textId="77777777" w:rsidR="001D4265" w:rsidRDefault="001D4265" w:rsidP="001D4265">
            <w:pPr>
              <w:jc w:val="both"/>
            </w:pPr>
            <w:r w:rsidRPr="00203C56">
              <w:t xml:space="preserve">Students will conscious how </w:t>
            </w:r>
            <w:r>
              <w:t>have been changed</w:t>
            </w:r>
            <w:r w:rsidRPr="00203C56">
              <w:t xml:space="preserve"> the essence of the state and the forms of its organization</w:t>
            </w:r>
            <w:r>
              <w:t>.</w:t>
            </w:r>
          </w:p>
          <w:p w14:paraId="6CA675AF" w14:textId="77777777" w:rsidR="001D4265" w:rsidRDefault="001D4265" w:rsidP="001D4265">
            <w:pPr>
              <w:jc w:val="both"/>
            </w:pPr>
          </w:p>
          <w:p w14:paraId="48FD9E01" w14:textId="77777777" w:rsidR="001D4265" w:rsidRPr="00D02CBC" w:rsidRDefault="001D4265" w:rsidP="001D4265">
            <w:pPr>
              <w:spacing w:line="240" w:lineRule="auto"/>
            </w:pPr>
            <w:r w:rsidRPr="00D02CBC">
              <w:rPr>
                <w:rFonts w:ascii="Times New Roman" w:eastAsia="Times New Roman" w:hAnsi="Times New Roman" w:cs="Times New Roman"/>
                <w:b/>
              </w:rPr>
              <w:t xml:space="preserve">Learning Outcomes </w:t>
            </w:r>
          </w:p>
          <w:p w14:paraId="44A367B3" w14:textId="77777777" w:rsidR="001D4265" w:rsidRDefault="001D4265" w:rsidP="001D4265">
            <w:pPr>
              <w:jc w:val="both"/>
            </w:pPr>
          </w:p>
          <w:p w14:paraId="4BCE27FA" w14:textId="77777777" w:rsidR="001D4265" w:rsidRPr="003F49F0" w:rsidRDefault="001D4265" w:rsidP="001D4265">
            <w:pPr>
              <w:spacing w:line="240" w:lineRule="auto"/>
              <w:jc w:val="both"/>
              <w:rPr>
                <w:rFonts w:ascii="Sylfaen" w:hAnsi="Sylfaen" w:cs="Sylfaen"/>
                <w:i/>
              </w:rPr>
            </w:pPr>
            <w:r>
              <w:rPr>
                <w:rFonts w:ascii="Sylfaen" w:hAnsi="Sylfaen"/>
                <w:lang w:val="ka-GE"/>
              </w:rPr>
              <w:t>-</w:t>
            </w:r>
            <w:r>
              <w:rPr>
                <w:rFonts w:ascii="Sylfaen" w:hAnsi="Sylfaen"/>
              </w:rPr>
              <w:t xml:space="preserve"> </w:t>
            </w:r>
            <w:r w:rsidRPr="006160FA">
              <w:rPr>
                <w:rFonts w:ascii="Sylfaen" w:hAnsi="Sylfaen"/>
              </w:rPr>
              <w:t xml:space="preserve">Aware </w:t>
            </w:r>
            <w:r>
              <w:rPr>
                <w:rFonts w:ascii="Sylfaen" w:hAnsi="Sylfaen"/>
              </w:rPr>
              <w:t xml:space="preserve">about </w:t>
            </w:r>
            <w:r w:rsidRPr="006160FA">
              <w:rPr>
                <w:rFonts w:ascii="Sylfaen" w:hAnsi="Sylfaen" w:cs="Sylfaen"/>
              </w:rPr>
              <w:t xml:space="preserve">the characteristics of the various formats of the state and </w:t>
            </w:r>
            <w:r>
              <w:rPr>
                <w:rFonts w:ascii="Sylfaen" w:hAnsi="Sylfaen" w:cs="Sylfaen"/>
              </w:rPr>
              <w:t xml:space="preserve">can </w:t>
            </w:r>
            <w:r w:rsidRPr="006160FA">
              <w:rPr>
                <w:rFonts w:ascii="Sylfaen" w:hAnsi="Sylfaen" w:cs="Sylfaen"/>
              </w:rPr>
              <w:t>describe the social and political functions of the human</w:t>
            </w:r>
            <w:r>
              <w:rPr>
                <w:rFonts w:ascii="Sylfaen" w:hAnsi="Sylfaen" w:cs="Sylfaen"/>
              </w:rPr>
              <w:t>.</w:t>
            </w:r>
            <w:r>
              <w:rPr>
                <w:rFonts w:ascii="Sylfaen" w:hAnsi="Sylfaen" w:cs="Sylfaen"/>
                <w:i/>
              </w:rPr>
              <w:t xml:space="preserve"> </w:t>
            </w:r>
          </w:p>
          <w:p w14:paraId="3EE07584" w14:textId="77777777" w:rsidR="001D4265" w:rsidRPr="00694B02" w:rsidRDefault="001D4265" w:rsidP="001D4265">
            <w:pPr>
              <w:spacing w:line="240" w:lineRule="auto"/>
              <w:jc w:val="both"/>
              <w:rPr>
                <w:rFonts w:ascii="Sylfaen" w:hAnsi="Sylfaen" w:cs="Sylfaen"/>
              </w:rPr>
            </w:pPr>
            <w:r>
              <w:rPr>
                <w:rFonts w:ascii="AcadNusx" w:hAnsi="AcadNusx"/>
                <w:lang w:val="it-IT"/>
              </w:rPr>
              <w:t xml:space="preserve">- </w:t>
            </w:r>
            <w:r w:rsidRPr="00EC1AC3">
              <w:rPr>
                <w:rFonts w:ascii="Times New Roman" w:hAnsi="Times New Roman" w:cs="Times New Roman"/>
                <w:lang w:val="it-IT"/>
              </w:rPr>
              <w:t xml:space="preserve">Aware of international  and national documents in the </w:t>
            </w:r>
            <w:r w:rsidRPr="00694B02">
              <w:rPr>
                <w:rFonts w:ascii="Sylfaen" w:hAnsi="Sylfaen" w:cs="Sylfaen"/>
              </w:rPr>
              <w:t>field of Principles of separation of powers.</w:t>
            </w:r>
          </w:p>
          <w:p w14:paraId="44091EAC" w14:textId="77777777" w:rsidR="001D4265" w:rsidRPr="000375F6" w:rsidRDefault="001D4265" w:rsidP="001D4265">
            <w:pPr>
              <w:jc w:val="both"/>
            </w:pPr>
            <w:r w:rsidRPr="00EC1AC3">
              <w:rPr>
                <w:rFonts w:ascii="Times New Roman" w:hAnsi="Times New Roman" w:cs="Times New Roman"/>
                <w:lang w:val="it-IT"/>
              </w:rPr>
              <w:t xml:space="preserve">-Aware of the rights, obligations and responsibilities of </w:t>
            </w:r>
            <w:r w:rsidRPr="00694B02">
              <w:rPr>
                <w:rFonts w:ascii="Times New Roman" w:hAnsi="Times New Roman" w:cs="Times New Roman"/>
                <w:lang w:val="it-IT"/>
              </w:rPr>
              <w:t>People's sovereignty.</w:t>
            </w:r>
          </w:p>
          <w:p w14:paraId="2CEA7E88" w14:textId="77777777" w:rsidR="00443B72" w:rsidRDefault="00443B72" w:rsidP="00E27D8D">
            <w:pPr>
              <w:spacing w:line="360" w:lineRule="auto"/>
              <w:rPr>
                <w:rFonts w:ascii="Times New Roman" w:eastAsia="Times New Roman" w:hAnsi="Times New Roman" w:cs="Times New Roman"/>
                <w:b/>
                <w:sz w:val="24"/>
                <w:szCs w:val="24"/>
              </w:rPr>
            </w:pPr>
          </w:p>
        </w:tc>
        <w:tc>
          <w:tcPr>
            <w:tcW w:w="3120" w:type="dxa"/>
            <w:tcMar>
              <w:top w:w="100" w:type="dxa"/>
              <w:left w:w="100" w:type="dxa"/>
              <w:bottom w:w="100" w:type="dxa"/>
              <w:right w:w="100" w:type="dxa"/>
            </w:tcMar>
          </w:tcPr>
          <w:p w14:paraId="3B04FD46" w14:textId="77777777" w:rsidR="001D4265" w:rsidRDefault="001D4265" w:rsidP="001D426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Compulsory Literature </w:t>
            </w:r>
          </w:p>
          <w:p w14:paraId="4975466A" w14:textId="77777777" w:rsidR="001D4265" w:rsidRPr="00657006" w:rsidRDefault="001D4265" w:rsidP="001D4265">
            <w:pPr>
              <w:jc w:val="both"/>
              <w:rPr>
                <w:rFonts w:ascii="Sylfaen" w:hAnsi="Sylfaen" w:cs="Sylfaen"/>
              </w:rPr>
            </w:pPr>
            <w:r>
              <w:rPr>
                <w:rFonts w:ascii="Sylfaen" w:hAnsi="Sylfaen" w:cs="Sylfaen"/>
              </w:rPr>
              <w:t xml:space="preserve">1. </w:t>
            </w:r>
            <w:proofErr w:type="spellStart"/>
            <w:r w:rsidRPr="00657006">
              <w:rPr>
                <w:rFonts w:ascii="Sylfaen" w:hAnsi="Sylfaen" w:cs="Sylfaen"/>
              </w:rPr>
              <w:t>Borus</w:t>
            </w:r>
            <w:proofErr w:type="spellEnd"/>
            <w:r w:rsidRPr="00657006">
              <w:rPr>
                <w:rFonts w:ascii="Sylfaen" w:hAnsi="Sylfaen" w:cs="Sylfaen"/>
              </w:rPr>
              <w:t xml:space="preserve">, c. </w:t>
            </w:r>
            <w:proofErr w:type="spellStart"/>
            <w:r w:rsidRPr="00657006">
              <w:rPr>
                <w:rFonts w:ascii="Sylfaen" w:hAnsi="Sylfaen" w:cs="Sylfaen"/>
              </w:rPr>
              <w:t>Rukhadze</w:t>
            </w:r>
            <w:proofErr w:type="spellEnd"/>
            <w:r w:rsidRPr="00657006">
              <w:rPr>
                <w:rFonts w:ascii="Sylfaen" w:hAnsi="Sylfaen" w:cs="Sylfaen"/>
              </w:rPr>
              <w:t xml:space="preserve">, Z. </w:t>
            </w:r>
            <w:proofErr w:type="spellStart"/>
            <w:r w:rsidRPr="00657006">
              <w:rPr>
                <w:rFonts w:ascii="Sylfaen" w:hAnsi="Sylfaen" w:cs="Sylfaen"/>
              </w:rPr>
              <w:t>Kvachadze</w:t>
            </w:r>
            <w:proofErr w:type="spellEnd"/>
            <w:r w:rsidRPr="00657006">
              <w:rPr>
                <w:rFonts w:ascii="Sylfaen" w:hAnsi="Sylfaen" w:cs="Sylfaen"/>
              </w:rPr>
              <w:t xml:space="preserve">, m. </w:t>
            </w:r>
            <w:proofErr w:type="spellStart"/>
            <w:r w:rsidRPr="00657006">
              <w:rPr>
                <w:rFonts w:ascii="Sylfaen" w:hAnsi="Sylfaen" w:cs="Sylfaen"/>
              </w:rPr>
              <w:t>Gaprindashvili</w:t>
            </w:r>
            <w:proofErr w:type="spellEnd"/>
            <w:r w:rsidRPr="00657006">
              <w:rPr>
                <w:rFonts w:ascii="Sylfaen" w:hAnsi="Sylfaen" w:cs="Sylfaen"/>
              </w:rPr>
              <w:t xml:space="preserve">, L. </w:t>
            </w:r>
            <w:proofErr w:type="spellStart"/>
            <w:r w:rsidRPr="00657006">
              <w:rPr>
                <w:rFonts w:ascii="Sylfaen" w:hAnsi="Sylfaen" w:cs="Sylfaen"/>
              </w:rPr>
              <w:t>Izoria</w:t>
            </w:r>
            <w:proofErr w:type="spellEnd"/>
            <w:r w:rsidRPr="00657006">
              <w:rPr>
                <w:rFonts w:ascii="Sylfaen" w:hAnsi="Sylfaen" w:cs="Sylfaen"/>
              </w:rPr>
              <w:t xml:space="preserve">, l. 2011. Red. </w:t>
            </w:r>
            <w:proofErr w:type="spellStart"/>
            <w:r w:rsidRPr="00657006">
              <w:rPr>
                <w:rFonts w:ascii="Sylfaen" w:hAnsi="Sylfaen" w:cs="Sylfaen"/>
              </w:rPr>
              <w:t>Miminoshvili</w:t>
            </w:r>
            <w:proofErr w:type="spellEnd"/>
            <w:r w:rsidRPr="00657006">
              <w:rPr>
                <w:rFonts w:ascii="Sylfaen" w:hAnsi="Sylfaen" w:cs="Sylfaen"/>
              </w:rPr>
              <w:t xml:space="preserve">, Z. Democracy and citizenship. Tbilisi: </w:t>
            </w:r>
            <w:r>
              <w:rPr>
                <w:rFonts w:ascii="Sylfaen" w:hAnsi="Sylfaen" w:cs="Sylfaen"/>
              </w:rPr>
              <w:t>The</w:t>
            </w:r>
            <w:r w:rsidRPr="00657006">
              <w:rPr>
                <w:rFonts w:ascii="Sylfaen" w:hAnsi="Sylfaen" w:cs="Sylfaen"/>
              </w:rPr>
              <w:t> Foundation for Electoral Systems in Georgia</w:t>
            </w:r>
          </w:p>
          <w:p w14:paraId="331B1E22" w14:textId="77777777" w:rsidR="001D4265" w:rsidRDefault="001D4265" w:rsidP="001D4265">
            <w:pPr>
              <w:jc w:val="both"/>
              <w:rPr>
                <w:rFonts w:ascii="Sylfaen" w:hAnsi="Sylfaen" w:cs="Sylfaen"/>
              </w:rPr>
            </w:pPr>
            <w:r w:rsidRPr="000375F6">
              <w:t>2.</w:t>
            </w:r>
            <w:r w:rsidRPr="000375F6">
              <w:tab/>
            </w:r>
            <w:r w:rsidRPr="00B4684C">
              <w:rPr>
                <w:rFonts w:ascii="Sylfaen" w:hAnsi="Sylfaen" w:cs="Sylfaen"/>
              </w:rPr>
              <w:t>Development of civil society in Geor</w:t>
            </w:r>
            <w:r>
              <w:rPr>
                <w:rFonts w:ascii="Sylfaen" w:hAnsi="Sylfaen" w:cs="Sylfaen"/>
              </w:rPr>
              <w:t xml:space="preserve">gia Achievements and Challenges. Gia </w:t>
            </w:r>
            <w:proofErr w:type="spellStart"/>
            <w:r>
              <w:rPr>
                <w:rFonts w:ascii="Sylfaen" w:hAnsi="Sylfaen" w:cs="Sylfaen"/>
              </w:rPr>
              <w:t>Nodia</w:t>
            </w:r>
            <w:proofErr w:type="spellEnd"/>
            <w:r>
              <w:rPr>
                <w:rFonts w:ascii="Sylfaen" w:hAnsi="Sylfaen" w:cs="Sylfaen"/>
              </w:rPr>
              <w:t>. Tb</w:t>
            </w:r>
            <w:r w:rsidRPr="00B4684C">
              <w:rPr>
                <w:rFonts w:ascii="Sylfaen" w:hAnsi="Sylfaen" w:cs="Sylfaen"/>
              </w:rPr>
              <w:t>. 2007.</w:t>
            </w:r>
          </w:p>
          <w:p w14:paraId="325FDF16" w14:textId="77777777" w:rsidR="001D4265" w:rsidRDefault="001D4265" w:rsidP="001D4265">
            <w:pPr>
              <w:spacing w:line="240" w:lineRule="auto"/>
              <w:rPr>
                <w:rFonts w:ascii="Times New Roman" w:eastAsia="Times New Roman" w:hAnsi="Times New Roman" w:cs="Times New Roman"/>
                <w:b/>
                <w:sz w:val="24"/>
                <w:szCs w:val="24"/>
              </w:rPr>
            </w:pPr>
          </w:p>
          <w:p w14:paraId="22FE1594" w14:textId="77777777" w:rsidR="001D4265" w:rsidRDefault="001D4265" w:rsidP="001D426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Literature</w:t>
            </w:r>
          </w:p>
          <w:p w14:paraId="088E864B" w14:textId="77777777" w:rsidR="00443B72" w:rsidRDefault="00443B72">
            <w:pPr>
              <w:widowControl w:val="0"/>
              <w:spacing w:line="240" w:lineRule="auto"/>
              <w:rPr>
                <w:rFonts w:ascii="Times New Roman" w:eastAsia="Times New Roman" w:hAnsi="Times New Roman" w:cs="Times New Roman"/>
                <w:b/>
                <w:sz w:val="24"/>
                <w:szCs w:val="24"/>
              </w:rPr>
            </w:pPr>
          </w:p>
          <w:p w14:paraId="5EC28F36" w14:textId="77777777" w:rsidR="001D4265" w:rsidRPr="000375F6" w:rsidRDefault="001D4265" w:rsidP="001D4265">
            <w:pPr>
              <w:jc w:val="both"/>
            </w:pPr>
            <w:r>
              <w:t xml:space="preserve">1. </w:t>
            </w:r>
            <w:proofErr w:type="spellStart"/>
            <w:r w:rsidRPr="00B4684C">
              <w:rPr>
                <w:rFonts w:ascii="Sylfaen" w:hAnsi="Sylfaen" w:cs="Sylfaen"/>
              </w:rPr>
              <w:t>Begiashvili</w:t>
            </w:r>
            <w:proofErr w:type="spellEnd"/>
            <w:r w:rsidRPr="00B4684C">
              <w:rPr>
                <w:rFonts w:ascii="Sylfaen" w:hAnsi="Sylfaen" w:cs="Sylfaen"/>
              </w:rPr>
              <w:t xml:space="preserve"> m. </w:t>
            </w:r>
            <w:proofErr w:type="spellStart"/>
            <w:r w:rsidRPr="00B4684C">
              <w:rPr>
                <w:rFonts w:ascii="Sylfaen" w:hAnsi="Sylfaen" w:cs="Sylfaen"/>
              </w:rPr>
              <w:t>Bostoghanashvili</w:t>
            </w:r>
            <w:proofErr w:type="spellEnd"/>
            <w:r w:rsidRPr="00B4684C">
              <w:rPr>
                <w:rFonts w:ascii="Sylfaen" w:hAnsi="Sylfaen" w:cs="Sylfaen"/>
              </w:rPr>
              <w:t xml:space="preserve"> d. </w:t>
            </w:r>
            <w:proofErr w:type="spellStart"/>
            <w:r w:rsidRPr="00B4684C">
              <w:rPr>
                <w:rFonts w:ascii="Sylfaen" w:hAnsi="Sylfaen" w:cs="Sylfaen"/>
              </w:rPr>
              <w:t>Lezhava</w:t>
            </w:r>
            <w:proofErr w:type="spellEnd"/>
            <w:r w:rsidRPr="00B4684C">
              <w:rPr>
                <w:rFonts w:ascii="Sylfaen" w:hAnsi="Sylfaen" w:cs="Sylfaen"/>
              </w:rPr>
              <w:t xml:space="preserve"> D. </w:t>
            </w:r>
            <w:proofErr w:type="spellStart"/>
            <w:r w:rsidRPr="00B4684C">
              <w:rPr>
                <w:rFonts w:ascii="Sylfaen" w:hAnsi="Sylfaen" w:cs="Sylfaen"/>
              </w:rPr>
              <w:t>Losaberidze</w:t>
            </w:r>
            <w:proofErr w:type="spellEnd"/>
            <w:r w:rsidRPr="00B4684C">
              <w:rPr>
                <w:rFonts w:ascii="Sylfaen" w:hAnsi="Sylfaen" w:cs="Sylfaen"/>
              </w:rPr>
              <w:t xml:space="preserve"> d. </w:t>
            </w:r>
            <w:proofErr w:type="spellStart"/>
            <w:r w:rsidRPr="00B4684C">
              <w:rPr>
                <w:rFonts w:ascii="Sylfaen" w:hAnsi="Sylfaen" w:cs="Sylfaen"/>
              </w:rPr>
              <w:t>Mklavishvili</w:t>
            </w:r>
            <w:proofErr w:type="spellEnd"/>
            <w:r w:rsidRPr="00B4684C">
              <w:rPr>
                <w:rFonts w:ascii="Sylfaen" w:hAnsi="Sylfaen" w:cs="Sylfaen"/>
              </w:rPr>
              <w:t xml:space="preserve"> m. </w:t>
            </w:r>
            <w:proofErr w:type="spellStart"/>
            <w:r w:rsidRPr="00B4684C">
              <w:rPr>
                <w:rFonts w:ascii="Sylfaen" w:hAnsi="Sylfaen" w:cs="Sylfaen"/>
              </w:rPr>
              <w:t>Nozadze</w:t>
            </w:r>
            <w:proofErr w:type="spellEnd"/>
            <w:r w:rsidRPr="00B4684C">
              <w:rPr>
                <w:rFonts w:ascii="Sylfaen" w:hAnsi="Sylfaen" w:cs="Sylfaen"/>
              </w:rPr>
              <w:t xml:space="preserve"> G. 2007. Democracy </w:t>
            </w:r>
            <w:r>
              <w:rPr>
                <w:rFonts w:ascii="Sylfaen" w:hAnsi="Sylfaen" w:cs="Sylfaen"/>
              </w:rPr>
              <w:t>upper transitional p</w:t>
            </w:r>
            <w:r w:rsidRPr="00B4684C">
              <w:rPr>
                <w:rFonts w:ascii="Sylfaen" w:hAnsi="Sylfaen" w:cs="Sylfaen"/>
              </w:rPr>
              <w:t>eriod and Active Citizenship (Training Materials) Tbilisi.</w:t>
            </w:r>
          </w:p>
          <w:p w14:paraId="68FCEBA6" w14:textId="77777777" w:rsidR="001D4265" w:rsidRPr="000375F6" w:rsidRDefault="001D4265" w:rsidP="001D4265">
            <w:pPr>
              <w:jc w:val="both"/>
            </w:pPr>
            <w:r>
              <w:t xml:space="preserve">2. </w:t>
            </w:r>
            <w:r w:rsidRPr="000375F6">
              <w:t>„</w:t>
            </w:r>
            <w:r w:rsidRPr="00B4684C">
              <w:rPr>
                <w:rFonts w:ascii="Sylfaen" w:hAnsi="Sylfaen"/>
              </w:rPr>
              <w:t xml:space="preserve"> </w:t>
            </w:r>
            <w:r w:rsidRPr="00C33D64">
              <w:rPr>
                <w:rFonts w:ascii="Sylfaen" w:hAnsi="Sylfaen"/>
              </w:rPr>
              <w:t>C</w:t>
            </w:r>
            <w:r w:rsidRPr="00C33D64">
              <w:rPr>
                <w:rFonts w:ascii="Sylfaen" w:hAnsi="Sylfaen"/>
                <w:lang w:val="ka-GE"/>
              </w:rPr>
              <w:t>ivil society</w:t>
            </w:r>
            <w:r w:rsidRPr="000375F6">
              <w:t xml:space="preserve">: </w:t>
            </w:r>
            <w:r>
              <w:t xml:space="preserve">Comparative </w:t>
            </w:r>
            <w:proofErr w:type="gramStart"/>
            <w:r>
              <w:t>Analyze</w:t>
            </w:r>
            <w:r w:rsidRPr="000375F6">
              <w:t>“</w:t>
            </w:r>
            <w:proofErr w:type="gramEnd"/>
            <w:r w:rsidRPr="000375F6">
              <w:t>.</w:t>
            </w:r>
            <w:r>
              <w:t xml:space="preserve"> Course of Lectures. </w:t>
            </w:r>
            <w:r w:rsidRPr="000375F6">
              <w:t>Marina</w:t>
            </w:r>
            <w:r>
              <w:t xml:space="preserve"> </w:t>
            </w:r>
            <w:proofErr w:type="spellStart"/>
            <w:r>
              <w:t>Muskhelish</w:t>
            </w:r>
            <w:r w:rsidRPr="000375F6">
              <w:t>vili</w:t>
            </w:r>
            <w:proofErr w:type="spellEnd"/>
            <w:r w:rsidRPr="000375F6">
              <w:t>. Tbilisi 2006.</w:t>
            </w:r>
          </w:p>
          <w:p w14:paraId="49E921C3" w14:textId="77777777" w:rsidR="001D4265" w:rsidRPr="000375F6" w:rsidRDefault="001D4265" w:rsidP="001D4265">
            <w:pPr>
              <w:jc w:val="both"/>
            </w:pPr>
            <w:r>
              <w:lastRenderedPageBreak/>
              <w:t xml:space="preserve">3. </w:t>
            </w:r>
            <w:proofErr w:type="spellStart"/>
            <w:r w:rsidRPr="002658BC">
              <w:rPr>
                <w:rFonts w:ascii="Sylfaen" w:hAnsi="Sylfaen" w:cs="Sylfaen"/>
              </w:rPr>
              <w:t>Gogodze</w:t>
            </w:r>
            <w:proofErr w:type="spellEnd"/>
            <w:r w:rsidRPr="002658BC">
              <w:rPr>
                <w:rFonts w:ascii="Sylfaen" w:hAnsi="Sylfaen" w:cs="Sylfaen"/>
              </w:rPr>
              <w:t xml:space="preserve">. </w:t>
            </w:r>
            <w:proofErr w:type="spellStart"/>
            <w:r w:rsidRPr="002658BC">
              <w:rPr>
                <w:rFonts w:ascii="Sylfaen" w:hAnsi="Sylfaen" w:cs="Sylfaen"/>
              </w:rPr>
              <w:t>Shatberashvili</w:t>
            </w:r>
            <w:proofErr w:type="spellEnd"/>
            <w:r w:rsidRPr="002658BC">
              <w:rPr>
                <w:rFonts w:ascii="Sylfaen" w:hAnsi="Sylfaen" w:cs="Sylfaen"/>
              </w:rPr>
              <w:t>. 2010. Multilevel Innovation Policy and European Integration, Tbilisi: Association "European Studies for Innovative Development of Georgia".</w:t>
            </w:r>
          </w:p>
          <w:p w14:paraId="0FC1033E" w14:textId="77777777" w:rsidR="001D4265" w:rsidRDefault="001D4265">
            <w:pPr>
              <w:widowControl w:val="0"/>
              <w:spacing w:line="240" w:lineRule="auto"/>
              <w:rPr>
                <w:rFonts w:ascii="Times New Roman" w:eastAsia="Times New Roman" w:hAnsi="Times New Roman" w:cs="Times New Roman"/>
                <w:b/>
                <w:sz w:val="24"/>
                <w:szCs w:val="24"/>
              </w:rPr>
            </w:pPr>
          </w:p>
        </w:tc>
      </w:tr>
      <w:tr w:rsidR="00443B72" w14:paraId="4681CF72" w14:textId="77777777">
        <w:tc>
          <w:tcPr>
            <w:tcW w:w="1455" w:type="dxa"/>
            <w:tcMar>
              <w:top w:w="100" w:type="dxa"/>
              <w:left w:w="100" w:type="dxa"/>
              <w:bottom w:w="100" w:type="dxa"/>
              <w:right w:w="100" w:type="dxa"/>
            </w:tcMar>
          </w:tcPr>
          <w:p w14:paraId="5426A8A4" w14:textId="77777777" w:rsidR="00443B72" w:rsidRDefault="00443B72">
            <w:pPr>
              <w:widowControl w:val="0"/>
              <w:spacing w:line="240" w:lineRule="auto"/>
              <w:rPr>
                <w:rFonts w:ascii="Times New Roman" w:eastAsia="Times New Roman" w:hAnsi="Times New Roman" w:cs="Times New Roman"/>
                <w:b/>
                <w:sz w:val="24"/>
                <w:szCs w:val="24"/>
              </w:rPr>
            </w:pPr>
          </w:p>
        </w:tc>
        <w:tc>
          <w:tcPr>
            <w:tcW w:w="4785" w:type="dxa"/>
            <w:tcMar>
              <w:top w:w="100" w:type="dxa"/>
              <w:left w:w="100" w:type="dxa"/>
              <w:bottom w:w="100" w:type="dxa"/>
              <w:right w:w="100" w:type="dxa"/>
            </w:tcMar>
          </w:tcPr>
          <w:p w14:paraId="6A207869" w14:textId="77777777" w:rsidR="00FF722D" w:rsidRPr="004D17D2" w:rsidRDefault="00FF722D" w:rsidP="00FF722D">
            <w:pPr>
              <w:jc w:val="both"/>
              <w:rPr>
                <w:b/>
              </w:rPr>
            </w:pPr>
            <w:r w:rsidRPr="0031400C">
              <w:rPr>
                <w:b/>
              </w:rPr>
              <w:t>Unit</w:t>
            </w:r>
            <w:r>
              <w:rPr>
                <w:b/>
              </w:rPr>
              <w:t xml:space="preserve"> </w:t>
            </w:r>
            <w:r w:rsidRPr="0031400C">
              <w:rPr>
                <w:b/>
              </w:rPr>
              <w:t xml:space="preserve">1. </w:t>
            </w:r>
            <w:r w:rsidRPr="00EC1AC3">
              <w:rPr>
                <w:rFonts w:ascii="Sylfaen" w:hAnsi="Sylfaen"/>
                <w:b/>
              </w:rPr>
              <w:t>TOPIC</w:t>
            </w:r>
            <w:r>
              <w:rPr>
                <w:rFonts w:ascii="Sylfaen" w:hAnsi="Sylfaen"/>
                <w:b/>
              </w:rPr>
              <w:t xml:space="preserve">  2</w:t>
            </w:r>
            <w:r w:rsidRPr="00EC1AC3">
              <w:rPr>
                <w:rFonts w:ascii="Sylfaen" w:hAnsi="Sylfaen"/>
                <w:b/>
              </w:rPr>
              <w:t>:</w:t>
            </w:r>
            <w:r>
              <w:rPr>
                <w:rFonts w:ascii="Sylfaen" w:hAnsi="Sylfaen"/>
                <w:b/>
              </w:rPr>
              <w:t xml:space="preserve">  </w:t>
            </w:r>
            <w:r w:rsidRPr="00B62974">
              <w:rPr>
                <w:rFonts w:ascii="Sylfaen" w:hAnsi="Sylfaen" w:cs="Sylfaen"/>
                <w:b/>
              </w:rPr>
              <w:t>Political regimes and citizenship.</w:t>
            </w:r>
          </w:p>
          <w:p w14:paraId="7AB8565E" w14:textId="77777777" w:rsidR="000E7EA7" w:rsidRDefault="000E7EA7" w:rsidP="00FF722D">
            <w:pPr>
              <w:jc w:val="both"/>
              <w:rPr>
                <w:rFonts w:ascii="Sylfaen" w:hAnsi="Sylfaen" w:cs="Sylfaen"/>
                <w:b/>
              </w:rPr>
            </w:pPr>
          </w:p>
          <w:p w14:paraId="0CD64884" w14:textId="77777777" w:rsidR="000E7EA7" w:rsidRDefault="000E7EA7" w:rsidP="000E7EA7">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13A8A6E1" w14:textId="77777777" w:rsidR="000E7EA7" w:rsidRDefault="000E7EA7" w:rsidP="000E7EA7">
            <w:pPr>
              <w:jc w:val="both"/>
              <w:rPr>
                <w:rFonts w:ascii="Sylfaen" w:hAnsi="Sylfaen"/>
                <w:b/>
                <w:lang w:val="ka-GE"/>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4816BEAF" w14:textId="77777777" w:rsidR="000E7EA7" w:rsidRDefault="000E7EA7" w:rsidP="000E7EA7">
            <w:pPr>
              <w:jc w:val="both"/>
              <w:rPr>
                <w:rFonts w:ascii="Sylfaen" w:hAnsi="Sylfaen" w:cs="Sylfaen"/>
              </w:rPr>
            </w:pPr>
            <w:r w:rsidRPr="001A7792">
              <w:rPr>
                <w:rFonts w:ascii="Sylfaen" w:hAnsi="Sylfaen" w:cs="Sylfaen"/>
              </w:rPr>
              <w:t xml:space="preserve">The issue is </w:t>
            </w:r>
            <w:r w:rsidRPr="008119F1">
              <w:rPr>
                <w:rFonts w:ascii="Sylfaen" w:hAnsi="Sylfaen" w:cs="Sylfaen"/>
              </w:rPr>
              <w:t xml:space="preserve">considering that students should be getting acquainted </w:t>
            </w:r>
            <w:r w:rsidRPr="001A7792">
              <w:rPr>
                <w:rFonts w:ascii="Sylfaen" w:hAnsi="Sylfaen" w:cs="Sylfaen"/>
              </w:rPr>
              <w:t xml:space="preserve">to study </w:t>
            </w:r>
            <w:r>
              <w:rPr>
                <w:rFonts w:ascii="Sylfaen" w:hAnsi="Sylfaen" w:cs="Sylfaen"/>
              </w:rPr>
              <w:t>t</w:t>
            </w:r>
            <w:r w:rsidRPr="009D416F">
              <w:rPr>
                <w:rFonts w:ascii="Sylfaen" w:hAnsi="Sylfaen" w:cs="Sylfaen"/>
              </w:rPr>
              <w:t xml:space="preserve">he characteristics of </w:t>
            </w:r>
            <w:r>
              <w:rPr>
                <w:rFonts w:ascii="Sylfaen" w:hAnsi="Sylfaen" w:cs="Sylfaen"/>
              </w:rPr>
              <w:t>d</w:t>
            </w:r>
            <w:r w:rsidRPr="004B1D2C">
              <w:rPr>
                <w:rFonts w:ascii="Sylfaen" w:hAnsi="Sylfaen" w:cs="Sylfaen"/>
              </w:rPr>
              <w:t xml:space="preserve">ifferent political regimes </w:t>
            </w:r>
            <w:r w:rsidRPr="001A7792">
              <w:rPr>
                <w:rFonts w:ascii="Sylfaen" w:hAnsi="Sylfaen" w:cs="Sylfaen"/>
              </w:rPr>
              <w:t>(</w:t>
            </w:r>
            <w:r>
              <w:rPr>
                <w:rFonts w:ascii="Sylfaen" w:hAnsi="Sylfaen" w:cs="Sylfaen"/>
              </w:rPr>
              <w:t>d</w:t>
            </w:r>
            <w:r w:rsidRPr="004B1D2C">
              <w:rPr>
                <w:rFonts w:ascii="Sylfaen" w:hAnsi="Sylfaen" w:cs="Sylfaen"/>
              </w:rPr>
              <w:t>emocratic,</w:t>
            </w:r>
            <w:r>
              <w:rPr>
                <w:rFonts w:ascii="Sylfaen" w:hAnsi="Sylfaen" w:cs="Sylfaen"/>
              </w:rPr>
              <w:t xml:space="preserve"> authoritarian and totalitarian</w:t>
            </w:r>
            <w:r w:rsidRPr="001A7792">
              <w:rPr>
                <w:rFonts w:ascii="Sylfaen" w:hAnsi="Sylfaen" w:cs="Sylfaen"/>
              </w:rPr>
              <w:t>)</w:t>
            </w:r>
            <w:r>
              <w:rPr>
                <w:rFonts w:ascii="Sylfaen" w:hAnsi="Sylfaen" w:cs="Sylfaen"/>
              </w:rPr>
              <w:t xml:space="preserve"> and</w:t>
            </w:r>
            <w:r w:rsidRPr="001A7792">
              <w:rPr>
                <w:rFonts w:ascii="Sylfaen" w:hAnsi="Sylfaen" w:cs="Sylfaen"/>
              </w:rPr>
              <w:t xml:space="preserve"> </w:t>
            </w:r>
            <w:r w:rsidRPr="009D416F">
              <w:rPr>
                <w:rFonts w:ascii="Sylfaen" w:hAnsi="Sylfaen" w:cs="Sylfaen"/>
              </w:rPr>
              <w:t>the human civil action in terms of characteristics and their functioning</w:t>
            </w:r>
            <w:r>
              <w:rPr>
                <w:rFonts w:ascii="Sylfaen" w:hAnsi="Sylfaen" w:cs="Sylfaen"/>
              </w:rPr>
              <w:t xml:space="preserve"> </w:t>
            </w:r>
            <w:r w:rsidRPr="009D416F">
              <w:rPr>
                <w:rFonts w:ascii="Sylfaen" w:hAnsi="Sylfaen" w:cs="Sylfaen"/>
              </w:rPr>
              <w:t>(Governance, economy, litigation, culture)</w:t>
            </w:r>
            <w:r>
              <w:rPr>
                <w:rFonts w:ascii="Sylfaen" w:hAnsi="Sylfaen" w:cs="Sylfaen"/>
              </w:rPr>
              <w:t xml:space="preserve"> a</w:t>
            </w:r>
            <w:r w:rsidRPr="009D416F">
              <w:rPr>
                <w:rFonts w:ascii="Sylfaen" w:hAnsi="Sylfaen" w:cs="Sylfaen"/>
              </w:rPr>
              <w:t>nd acquaint the power (</w:t>
            </w:r>
            <w:r w:rsidRPr="00AD3643">
              <w:rPr>
                <w:rFonts w:ascii="Sylfaen" w:hAnsi="Sylfaen" w:cs="Sylfaen"/>
              </w:rPr>
              <w:t>The Scope and  Limits of the Freedom</w:t>
            </w:r>
            <w:r w:rsidRPr="009D416F">
              <w:rPr>
                <w:rFonts w:ascii="Sylfaen" w:hAnsi="Sylfaen" w:cs="Sylfaen"/>
              </w:rPr>
              <w:t>).</w:t>
            </w:r>
          </w:p>
          <w:p w14:paraId="2B9E1B37" w14:textId="77777777" w:rsidR="000E7EA7" w:rsidRDefault="000E7EA7" w:rsidP="000E7EA7">
            <w:pPr>
              <w:jc w:val="both"/>
              <w:rPr>
                <w:rFonts w:ascii="Sylfaen" w:hAnsi="Sylfaen" w:cs="Sylfaen"/>
              </w:rPr>
            </w:pPr>
          </w:p>
          <w:p w14:paraId="6B86C613" w14:textId="77777777" w:rsidR="000E7EA7" w:rsidRDefault="000E7EA7" w:rsidP="000E7EA7">
            <w:pPr>
              <w:jc w:val="both"/>
            </w:pPr>
            <w:r w:rsidRPr="00D15C1E">
              <w:t xml:space="preserve">Students </w:t>
            </w:r>
            <w:r>
              <w:t xml:space="preserve">will consider perspectives of </w:t>
            </w:r>
            <w:r w:rsidRPr="00D15C1E">
              <w:t xml:space="preserve">realization of human rights and engagement </w:t>
            </w:r>
            <w:r>
              <w:t xml:space="preserve">in </w:t>
            </w:r>
            <w:r w:rsidRPr="00D15C1E">
              <w:t>connect</w:t>
            </w:r>
            <w:r>
              <w:t>ion</w:t>
            </w:r>
            <w:r w:rsidRPr="00D15C1E">
              <w:t xml:space="preserve"> with political regimes</w:t>
            </w:r>
            <w:r>
              <w:t xml:space="preserve">. </w:t>
            </w:r>
          </w:p>
          <w:p w14:paraId="2C69B07A" w14:textId="77777777" w:rsidR="000E7EA7" w:rsidRDefault="000E7EA7" w:rsidP="000E7EA7">
            <w:pPr>
              <w:jc w:val="both"/>
            </w:pPr>
          </w:p>
          <w:p w14:paraId="6DA40F9C" w14:textId="77777777" w:rsidR="000E7EA7" w:rsidRPr="00D02CBC" w:rsidRDefault="000E7EA7" w:rsidP="000E7EA7">
            <w:pPr>
              <w:spacing w:line="240" w:lineRule="auto"/>
            </w:pPr>
            <w:r w:rsidRPr="00D02CBC">
              <w:rPr>
                <w:rFonts w:ascii="Times New Roman" w:eastAsia="Times New Roman" w:hAnsi="Times New Roman" w:cs="Times New Roman"/>
                <w:b/>
              </w:rPr>
              <w:t xml:space="preserve">Learning Outcomes </w:t>
            </w:r>
          </w:p>
          <w:p w14:paraId="49F7C4F7" w14:textId="77777777" w:rsidR="000E7EA7" w:rsidRPr="00B62974" w:rsidRDefault="000E7EA7" w:rsidP="00FF722D">
            <w:pPr>
              <w:jc w:val="both"/>
              <w:rPr>
                <w:b/>
              </w:rPr>
            </w:pPr>
          </w:p>
          <w:p w14:paraId="414C03C8" w14:textId="77777777" w:rsidR="000E7EA7" w:rsidRPr="000375F6" w:rsidRDefault="000E7EA7" w:rsidP="000E7EA7">
            <w:pPr>
              <w:jc w:val="both"/>
            </w:pPr>
            <w:r>
              <w:rPr>
                <w:rFonts w:ascii="Sylfaen" w:hAnsi="Sylfaen"/>
                <w:lang w:val="ka-GE"/>
              </w:rPr>
              <w:t>-</w:t>
            </w:r>
            <w:r>
              <w:rPr>
                <w:rFonts w:ascii="Sylfaen" w:hAnsi="Sylfaen"/>
              </w:rPr>
              <w:t xml:space="preserve"> </w:t>
            </w:r>
            <w:r w:rsidRPr="001504B5">
              <w:rPr>
                <w:rFonts w:ascii="Sylfaen" w:hAnsi="Sylfaen" w:cs="Sylfaen"/>
              </w:rPr>
              <w:t>Students will be able to explain the basic characterist</w:t>
            </w:r>
            <w:r>
              <w:rPr>
                <w:rFonts w:ascii="Sylfaen" w:hAnsi="Sylfaen" w:cs="Sylfaen"/>
              </w:rPr>
              <w:t xml:space="preserve">ics of political regimes and </w:t>
            </w:r>
            <w:r w:rsidRPr="001504B5">
              <w:rPr>
                <w:rFonts w:ascii="Sylfaen" w:hAnsi="Sylfaen" w:cs="Sylfaen"/>
              </w:rPr>
              <w:t>describe the scope of the civil capacity of the human / community (assumptions and restrictions)</w:t>
            </w:r>
          </w:p>
          <w:p w14:paraId="1C39F782" w14:textId="77777777" w:rsidR="000E7EA7" w:rsidRDefault="000E7EA7" w:rsidP="000E7EA7">
            <w:pPr>
              <w:spacing w:line="240" w:lineRule="auto"/>
              <w:jc w:val="both"/>
              <w:rPr>
                <w:rFonts w:ascii="Times New Roman" w:hAnsi="Times New Roman" w:cs="Times New Roman"/>
                <w:lang w:val="it-IT"/>
              </w:rPr>
            </w:pPr>
            <w:r>
              <w:rPr>
                <w:rFonts w:ascii="AcadNusx" w:hAnsi="AcadNusx"/>
                <w:lang w:val="it-IT"/>
              </w:rPr>
              <w:t xml:space="preserve">- </w:t>
            </w:r>
            <w:r w:rsidRPr="00EC1AC3">
              <w:rPr>
                <w:rFonts w:ascii="Times New Roman" w:hAnsi="Times New Roman" w:cs="Times New Roman"/>
                <w:lang w:val="it-IT"/>
              </w:rPr>
              <w:t>Aware of the rights, obligations and responsibilities of</w:t>
            </w:r>
            <w:r>
              <w:rPr>
                <w:rFonts w:ascii="Times New Roman" w:hAnsi="Times New Roman" w:cs="Times New Roman"/>
                <w:lang w:val="it-IT"/>
              </w:rPr>
              <w:t xml:space="preserve"> citizen.</w:t>
            </w:r>
          </w:p>
          <w:p w14:paraId="76D9069F" w14:textId="77777777" w:rsidR="00443B72" w:rsidRPr="000E7EA7" w:rsidRDefault="00443B72">
            <w:pPr>
              <w:widowControl w:val="0"/>
              <w:spacing w:line="240" w:lineRule="auto"/>
              <w:rPr>
                <w:rFonts w:ascii="Times New Roman" w:eastAsia="Times New Roman" w:hAnsi="Times New Roman" w:cs="Times New Roman"/>
                <w:b/>
                <w:sz w:val="24"/>
                <w:szCs w:val="24"/>
                <w:lang w:val="it-IT"/>
              </w:rPr>
            </w:pPr>
          </w:p>
        </w:tc>
        <w:tc>
          <w:tcPr>
            <w:tcW w:w="3120" w:type="dxa"/>
            <w:tcMar>
              <w:top w:w="100" w:type="dxa"/>
              <w:left w:w="100" w:type="dxa"/>
              <w:bottom w:w="100" w:type="dxa"/>
              <w:right w:w="100" w:type="dxa"/>
            </w:tcMar>
          </w:tcPr>
          <w:p w14:paraId="7EDFFE24" w14:textId="77777777" w:rsidR="000E7EA7" w:rsidRDefault="000E7EA7" w:rsidP="000E7EA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Compulsory Literature </w:t>
            </w:r>
          </w:p>
          <w:p w14:paraId="722598FF" w14:textId="77777777" w:rsidR="000E7EA7" w:rsidRDefault="000E7EA7" w:rsidP="000E7EA7">
            <w:pPr>
              <w:spacing w:line="240" w:lineRule="auto"/>
              <w:rPr>
                <w:rFonts w:ascii="Times New Roman" w:eastAsia="Times New Roman" w:hAnsi="Times New Roman" w:cs="Times New Roman"/>
                <w:b/>
                <w:sz w:val="24"/>
                <w:szCs w:val="24"/>
              </w:rPr>
            </w:pPr>
          </w:p>
          <w:p w14:paraId="276B5A76" w14:textId="77777777" w:rsidR="000E7EA7" w:rsidRPr="000375F6" w:rsidRDefault="000E7EA7" w:rsidP="000E7EA7">
            <w:pPr>
              <w:jc w:val="both"/>
            </w:pPr>
            <w:r w:rsidRPr="000375F6">
              <w:t>1.</w:t>
            </w:r>
            <w:r w:rsidRPr="000375F6">
              <w:tab/>
            </w:r>
            <w:r w:rsidRPr="00A20A78">
              <w:rPr>
                <w:rFonts w:ascii="Sylfaen" w:hAnsi="Sylfaen" w:cs="Sylfaen"/>
              </w:rPr>
              <w:t>A hybrid political regime between democracy and authoritarianism. Co</w:t>
            </w:r>
            <w:r>
              <w:rPr>
                <w:rFonts w:ascii="Sylfaen" w:hAnsi="Sylfaen" w:cs="Sylfaen"/>
              </w:rPr>
              <w:t>nceptual problems. Tb</w:t>
            </w:r>
            <w:r w:rsidRPr="00A20A78">
              <w:rPr>
                <w:rFonts w:ascii="Sylfaen" w:hAnsi="Sylfaen" w:cs="Sylfaen"/>
              </w:rPr>
              <w:t xml:space="preserve"> .2015</w:t>
            </w:r>
          </w:p>
          <w:p w14:paraId="5C7A2307" w14:textId="77777777" w:rsidR="000E7EA7" w:rsidRDefault="000E7EA7" w:rsidP="000E7EA7">
            <w:pPr>
              <w:jc w:val="both"/>
            </w:pPr>
            <w:r w:rsidRPr="000375F6">
              <w:t>2.</w:t>
            </w:r>
            <w:r w:rsidRPr="000375F6">
              <w:tab/>
            </w:r>
            <w:r w:rsidRPr="00A20A78">
              <w:rPr>
                <w:rFonts w:ascii="Sylfaen" w:hAnsi="Sylfaen" w:cs="Sylfaen"/>
              </w:rPr>
              <w:t>Types of political systems.</w:t>
            </w:r>
            <w:r>
              <w:rPr>
                <w:rFonts w:ascii="Sylfaen" w:hAnsi="Sylfaen" w:cs="Sylfaen"/>
              </w:rPr>
              <w:t xml:space="preserve"> </w:t>
            </w:r>
            <w:hyperlink r:id="rId8" w:history="1">
              <w:r w:rsidRPr="004372CC">
                <w:rPr>
                  <w:rStyle w:val="Hyperlink"/>
                </w:rPr>
                <w:t>http://www.socium.ge/downloads/politikurisociologia/politikur-sistemata-tipebi.pdf</w:t>
              </w:r>
            </w:hyperlink>
          </w:p>
          <w:p w14:paraId="549EAC4B" w14:textId="77777777" w:rsidR="000E7EA7" w:rsidRPr="000375F6" w:rsidRDefault="000E7EA7" w:rsidP="000E7EA7">
            <w:pPr>
              <w:jc w:val="both"/>
            </w:pPr>
          </w:p>
          <w:p w14:paraId="66449089" w14:textId="77777777" w:rsidR="000E7EA7" w:rsidRDefault="000E7EA7" w:rsidP="000E7EA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Literature</w:t>
            </w:r>
          </w:p>
          <w:p w14:paraId="6F69C90F" w14:textId="77777777" w:rsidR="00443B72" w:rsidRDefault="00443B72">
            <w:pPr>
              <w:widowControl w:val="0"/>
              <w:spacing w:line="240" w:lineRule="auto"/>
              <w:rPr>
                <w:rFonts w:ascii="Times New Roman" w:eastAsia="Times New Roman" w:hAnsi="Times New Roman" w:cs="Times New Roman"/>
                <w:b/>
                <w:sz w:val="24"/>
                <w:szCs w:val="24"/>
              </w:rPr>
            </w:pPr>
          </w:p>
          <w:p w14:paraId="485336DD" w14:textId="77777777" w:rsidR="000E7EA7" w:rsidRPr="000375F6" w:rsidRDefault="000E7EA7" w:rsidP="000E7EA7">
            <w:pPr>
              <w:jc w:val="both"/>
            </w:pPr>
            <w:r>
              <w:rPr>
                <w:rFonts w:ascii="Sylfaen" w:hAnsi="Sylfaen" w:cs="Sylfaen"/>
              </w:rPr>
              <w:t xml:space="preserve">1. </w:t>
            </w:r>
            <w:proofErr w:type="spellStart"/>
            <w:r w:rsidRPr="00B4684C">
              <w:rPr>
                <w:rFonts w:ascii="Sylfaen" w:hAnsi="Sylfaen" w:cs="Sylfaen"/>
              </w:rPr>
              <w:t>Begiashvili</w:t>
            </w:r>
            <w:proofErr w:type="spellEnd"/>
            <w:r w:rsidRPr="00B4684C">
              <w:rPr>
                <w:rFonts w:ascii="Sylfaen" w:hAnsi="Sylfaen" w:cs="Sylfaen"/>
              </w:rPr>
              <w:t xml:space="preserve"> m. </w:t>
            </w:r>
            <w:proofErr w:type="spellStart"/>
            <w:r w:rsidRPr="00B4684C">
              <w:rPr>
                <w:rFonts w:ascii="Sylfaen" w:hAnsi="Sylfaen" w:cs="Sylfaen"/>
              </w:rPr>
              <w:t>Bostoghanashvili</w:t>
            </w:r>
            <w:proofErr w:type="spellEnd"/>
            <w:r w:rsidRPr="00B4684C">
              <w:rPr>
                <w:rFonts w:ascii="Sylfaen" w:hAnsi="Sylfaen" w:cs="Sylfaen"/>
              </w:rPr>
              <w:t xml:space="preserve"> d. </w:t>
            </w:r>
            <w:proofErr w:type="spellStart"/>
            <w:r w:rsidRPr="00B4684C">
              <w:rPr>
                <w:rFonts w:ascii="Sylfaen" w:hAnsi="Sylfaen" w:cs="Sylfaen"/>
              </w:rPr>
              <w:t>Lezhava</w:t>
            </w:r>
            <w:proofErr w:type="spellEnd"/>
            <w:r w:rsidRPr="00B4684C">
              <w:rPr>
                <w:rFonts w:ascii="Sylfaen" w:hAnsi="Sylfaen" w:cs="Sylfaen"/>
              </w:rPr>
              <w:t xml:space="preserve"> D. </w:t>
            </w:r>
            <w:proofErr w:type="spellStart"/>
            <w:r w:rsidRPr="00B4684C">
              <w:rPr>
                <w:rFonts w:ascii="Sylfaen" w:hAnsi="Sylfaen" w:cs="Sylfaen"/>
              </w:rPr>
              <w:t>Losaberidze</w:t>
            </w:r>
            <w:proofErr w:type="spellEnd"/>
            <w:r w:rsidRPr="00B4684C">
              <w:rPr>
                <w:rFonts w:ascii="Sylfaen" w:hAnsi="Sylfaen" w:cs="Sylfaen"/>
              </w:rPr>
              <w:t xml:space="preserve"> d. </w:t>
            </w:r>
            <w:proofErr w:type="spellStart"/>
            <w:r w:rsidRPr="00B4684C">
              <w:rPr>
                <w:rFonts w:ascii="Sylfaen" w:hAnsi="Sylfaen" w:cs="Sylfaen"/>
              </w:rPr>
              <w:t>Mklavishvili</w:t>
            </w:r>
            <w:proofErr w:type="spellEnd"/>
            <w:r w:rsidRPr="00B4684C">
              <w:rPr>
                <w:rFonts w:ascii="Sylfaen" w:hAnsi="Sylfaen" w:cs="Sylfaen"/>
              </w:rPr>
              <w:t xml:space="preserve"> m. </w:t>
            </w:r>
            <w:proofErr w:type="spellStart"/>
            <w:r w:rsidRPr="00B4684C">
              <w:rPr>
                <w:rFonts w:ascii="Sylfaen" w:hAnsi="Sylfaen" w:cs="Sylfaen"/>
              </w:rPr>
              <w:t>Nozadze</w:t>
            </w:r>
            <w:proofErr w:type="spellEnd"/>
            <w:r w:rsidRPr="00B4684C">
              <w:rPr>
                <w:rFonts w:ascii="Sylfaen" w:hAnsi="Sylfaen" w:cs="Sylfaen"/>
              </w:rPr>
              <w:t xml:space="preserve"> G. 2007. Democracy </w:t>
            </w:r>
            <w:r>
              <w:rPr>
                <w:rFonts w:ascii="Sylfaen" w:hAnsi="Sylfaen" w:cs="Sylfaen"/>
              </w:rPr>
              <w:t>upper transitional p</w:t>
            </w:r>
            <w:r w:rsidRPr="00B4684C">
              <w:rPr>
                <w:rFonts w:ascii="Sylfaen" w:hAnsi="Sylfaen" w:cs="Sylfaen"/>
              </w:rPr>
              <w:t>eriod and Active Citizenship (Training Materials) Tbilisi.</w:t>
            </w:r>
          </w:p>
          <w:p w14:paraId="3B6CA436" w14:textId="77777777" w:rsidR="000E7EA7" w:rsidRPr="000375F6" w:rsidRDefault="000E7EA7" w:rsidP="000E7EA7">
            <w:pPr>
              <w:jc w:val="both"/>
            </w:pPr>
            <w:r>
              <w:t xml:space="preserve">2. </w:t>
            </w:r>
            <w:r w:rsidRPr="000375F6">
              <w:t>„</w:t>
            </w:r>
            <w:r w:rsidRPr="00C33D64">
              <w:rPr>
                <w:rFonts w:ascii="Sylfaen" w:hAnsi="Sylfaen"/>
              </w:rPr>
              <w:t>C</w:t>
            </w:r>
            <w:r w:rsidRPr="00C33D64">
              <w:rPr>
                <w:rFonts w:ascii="Sylfaen" w:hAnsi="Sylfaen"/>
                <w:lang w:val="ka-GE"/>
              </w:rPr>
              <w:t>ivil society</w:t>
            </w:r>
            <w:r w:rsidRPr="000375F6">
              <w:t xml:space="preserve">: </w:t>
            </w:r>
            <w:r>
              <w:t xml:space="preserve">Comparative </w:t>
            </w:r>
            <w:proofErr w:type="gramStart"/>
            <w:r>
              <w:t>Analyze</w:t>
            </w:r>
            <w:r w:rsidRPr="000375F6">
              <w:t>“</w:t>
            </w:r>
            <w:proofErr w:type="gramEnd"/>
            <w:r w:rsidRPr="000375F6">
              <w:t>.</w:t>
            </w:r>
            <w:r>
              <w:t xml:space="preserve"> Course of Lectures. </w:t>
            </w:r>
            <w:r w:rsidRPr="000375F6">
              <w:t>Marina</w:t>
            </w:r>
            <w:r>
              <w:t xml:space="preserve"> </w:t>
            </w:r>
            <w:proofErr w:type="spellStart"/>
            <w:r>
              <w:t>Muskhelish</w:t>
            </w:r>
            <w:r w:rsidRPr="000375F6">
              <w:t>vili</w:t>
            </w:r>
            <w:proofErr w:type="spellEnd"/>
            <w:r w:rsidRPr="000375F6">
              <w:t>. Tbilisi 2006.</w:t>
            </w:r>
          </w:p>
          <w:p w14:paraId="51E482FC" w14:textId="77777777" w:rsidR="000E7EA7" w:rsidRDefault="000E7EA7">
            <w:pPr>
              <w:widowControl w:val="0"/>
              <w:spacing w:line="240" w:lineRule="auto"/>
              <w:rPr>
                <w:rFonts w:ascii="Times New Roman" w:eastAsia="Times New Roman" w:hAnsi="Times New Roman" w:cs="Times New Roman"/>
                <w:b/>
                <w:sz w:val="24"/>
                <w:szCs w:val="24"/>
              </w:rPr>
            </w:pPr>
          </w:p>
        </w:tc>
      </w:tr>
      <w:tr w:rsidR="00443B72" w14:paraId="7D796216" w14:textId="77777777">
        <w:tc>
          <w:tcPr>
            <w:tcW w:w="1455" w:type="dxa"/>
            <w:tcMar>
              <w:top w:w="100" w:type="dxa"/>
              <w:left w:w="100" w:type="dxa"/>
              <w:bottom w:w="100" w:type="dxa"/>
              <w:right w:w="100" w:type="dxa"/>
            </w:tcMar>
          </w:tcPr>
          <w:p w14:paraId="7D001058" w14:textId="77777777" w:rsidR="00443B72" w:rsidRDefault="00443B72">
            <w:pPr>
              <w:widowControl w:val="0"/>
              <w:spacing w:line="240" w:lineRule="auto"/>
              <w:rPr>
                <w:rFonts w:ascii="Times New Roman" w:eastAsia="Times New Roman" w:hAnsi="Times New Roman" w:cs="Times New Roman"/>
                <w:b/>
                <w:sz w:val="24"/>
                <w:szCs w:val="24"/>
              </w:rPr>
            </w:pPr>
          </w:p>
        </w:tc>
        <w:tc>
          <w:tcPr>
            <w:tcW w:w="4785" w:type="dxa"/>
            <w:tcMar>
              <w:top w:w="100" w:type="dxa"/>
              <w:left w:w="100" w:type="dxa"/>
              <w:bottom w:w="100" w:type="dxa"/>
              <w:right w:w="100" w:type="dxa"/>
            </w:tcMar>
          </w:tcPr>
          <w:p w14:paraId="067FE833" w14:textId="77777777" w:rsidR="006E498C" w:rsidRDefault="006E498C" w:rsidP="006E498C">
            <w:pPr>
              <w:jc w:val="both"/>
              <w:rPr>
                <w:b/>
              </w:rPr>
            </w:pPr>
          </w:p>
          <w:p w14:paraId="73FB931D" w14:textId="77777777" w:rsidR="006E498C" w:rsidRDefault="006E498C" w:rsidP="006E498C">
            <w:pPr>
              <w:jc w:val="both"/>
              <w:rPr>
                <w:b/>
              </w:rPr>
            </w:pPr>
            <w:r>
              <w:rPr>
                <w:b/>
              </w:rPr>
              <w:t>Unit 2</w:t>
            </w:r>
            <w:r w:rsidRPr="00D00283">
              <w:rPr>
                <w:b/>
              </w:rPr>
              <w:t>.</w:t>
            </w:r>
            <w:r>
              <w:rPr>
                <w:b/>
              </w:rPr>
              <w:t xml:space="preserve"> </w:t>
            </w:r>
            <w:r w:rsidRPr="00ED06DB">
              <w:rPr>
                <w:b/>
              </w:rPr>
              <w:t>Human rights, their protection mechanism and the establishment of civil society</w:t>
            </w:r>
          </w:p>
          <w:p w14:paraId="1547AE48" w14:textId="77777777" w:rsidR="006E498C" w:rsidRDefault="006E498C" w:rsidP="006E498C">
            <w:pPr>
              <w:jc w:val="both"/>
              <w:rPr>
                <w:b/>
              </w:rPr>
            </w:pPr>
          </w:p>
          <w:p w14:paraId="79F5C59D" w14:textId="77777777" w:rsidR="006E498C" w:rsidRPr="00421652" w:rsidRDefault="006E498C" w:rsidP="006E498C">
            <w:pPr>
              <w:jc w:val="both"/>
              <w:rPr>
                <w:rFonts w:ascii="Sylfaen" w:hAnsi="Sylfaen" w:cs="Sylfaen"/>
                <w:b/>
              </w:rPr>
            </w:pPr>
            <w:r w:rsidRPr="00EC1AC3">
              <w:rPr>
                <w:rFonts w:ascii="Sylfaen" w:hAnsi="Sylfaen"/>
                <w:b/>
              </w:rPr>
              <w:t>TOPIC</w:t>
            </w:r>
            <w:r>
              <w:rPr>
                <w:rFonts w:ascii="Sylfaen" w:hAnsi="Sylfaen"/>
                <w:b/>
              </w:rPr>
              <w:t xml:space="preserve">  1 </w:t>
            </w:r>
            <w:r w:rsidRPr="00EC1AC3">
              <w:rPr>
                <w:rFonts w:ascii="Sylfaen" w:hAnsi="Sylfaen"/>
                <w:b/>
              </w:rPr>
              <w:t>:</w:t>
            </w:r>
            <w:r>
              <w:rPr>
                <w:rFonts w:ascii="Sylfaen" w:hAnsi="Sylfaen"/>
                <w:b/>
              </w:rPr>
              <w:t xml:space="preserve">  </w:t>
            </w:r>
            <w:hyperlink r:id="rId9" w:history="1">
              <w:r w:rsidRPr="00530122">
                <w:rPr>
                  <w:rFonts w:ascii="Sylfaen" w:hAnsi="Sylfaen" w:cs="Sylfaen"/>
                  <w:b/>
                </w:rPr>
                <w:t>The Genesis of Human Rights</w:t>
              </w:r>
            </w:hyperlink>
          </w:p>
          <w:p w14:paraId="64AB007C" w14:textId="77777777" w:rsidR="00443B72" w:rsidRDefault="00443B72" w:rsidP="005572B8">
            <w:pPr>
              <w:widowControl w:val="0"/>
              <w:spacing w:line="240" w:lineRule="auto"/>
              <w:rPr>
                <w:rFonts w:ascii="Times New Roman" w:eastAsia="Times New Roman" w:hAnsi="Times New Roman" w:cs="Times New Roman"/>
                <w:b/>
                <w:sz w:val="24"/>
                <w:szCs w:val="24"/>
              </w:rPr>
            </w:pPr>
          </w:p>
          <w:p w14:paraId="0F3E76FB" w14:textId="77777777" w:rsidR="006E498C" w:rsidRDefault="006E498C" w:rsidP="006E498C">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6A673E2B" w14:textId="77777777" w:rsidR="006E498C" w:rsidRDefault="006E498C" w:rsidP="006E498C">
            <w:pPr>
              <w:jc w:val="both"/>
              <w:rPr>
                <w:rFonts w:ascii="Sylfaen" w:eastAsia="Times New Roman" w:hAnsi="Sylfaen" w:cs="Times New Roman"/>
                <w:b/>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15C8E04C" w14:textId="77777777" w:rsidR="006E498C" w:rsidRDefault="006E498C" w:rsidP="006E498C">
            <w:pPr>
              <w:jc w:val="both"/>
              <w:rPr>
                <w:rFonts w:ascii="Sylfaen" w:eastAsia="Times New Roman" w:hAnsi="Sylfaen" w:cs="Times New Roman"/>
                <w:b/>
              </w:rPr>
            </w:pPr>
          </w:p>
          <w:p w14:paraId="565193EE" w14:textId="77777777" w:rsidR="006E498C" w:rsidRDefault="006E498C" w:rsidP="006E498C">
            <w:pPr>
              <w:jc w:val="both"/>
              <w:rPr>
                <w:rFonts w:ascii="Sylfaen" w:hAnsi="Sylfaen" w:cs="Sylfaen"/>
                <w:i/>
              </w:rPr>
            </w:pPr>
            <w:r w:rsidRPr="001A7792">
              <w:rPr>
                <w:rFonts w:ascii="Sylfaen" w:hAnsi="Sylfaen" w:cs="Sylfaen"/>
              </w:rPr>
              <w:t xml:space="preserve">The issue is </w:t>
            </w:r>
            <w:r w:rsidRPr="008119F1">
              <w:rPr>
                <w:rFonts w:ascii="Sylfaen" w:hAnsi="Sylfaen" w:cs="Sylfaen"/>
              </w:rPr>
              <w:t xml:space="preserve">considering that students should be getting acquainted </w:t>
            </w:r>
            <w:r w:rsidRPr="001A7792">
              <w:rPr>
                <w:rFonts w:ascii="Sylfaen" w:hAnsi="Sylfaen" w:cs="Sylfaen"/>
              </w:rPr>
              <w:t xml:space="preserve">to study </w:t>
            </w:r>
            <w:r w:rsidRPr="005406CD">
              <w:rPr>
                <w:rFonts w:ascii="Sylfaen" w:hAnsi="Sylfaen" w:cs="Sylfaen"/>
              </w:rPr>
              <w:t>human rights</w:t>
            </w:r>
            <w:r>
              <w:rPr>
                <w:rFonts w:ascii="Sylfaen" w:hAnsi="Sylfaen" w:cs="Sylfaen"/>
              </w:rPr>
              <w:t xml:space="preserve">, their social roots and their </w:t>
            </w:r>
            <w:r w:rsidRPr="005406CD">
              <w:rPr>
                <w:rFonts w:ascii="Sylfaen" w:hAnsi="Sylfaen" w:cs="Sylfaen"/>
              </w:rPr>
              <w:t>destination</w:t>
            </w:r>
            <w:r w:rsidRPr="005406CD">
              <w:rPr>
                <w:rFonts w:ascii="Sylfaen" w:hAnsi="Sylfaen" w:cs="Sylfaen"/>
                <w:i/>
              </w:rPr>
              <w:t>.</w:t>
            </w:r>
          </w:p>
          <w:p w14:paraId="12A506E0" w14:textId="77777777" w:rsidR="006E498C" w:rsidRPr="00F94EDA" w:rsidRDefault="006E498C" w:rsidP="006E498C">
            <w:pPr>
              <w:numPr>
                <w:ilvl w:val="0"/>
                <w:numId w:val="5"/>
              </w:numPr>
              <w:shd w:val="clear" w:color="auto" w:fill="FFFFFF"/>
              <w:spacing w:line="240" w:lineRule="auto"/>
              <w:ind w:left="0"/>
              <w:jc w:val="both"/>
              <w:textAlignment w:val="baseline"/>
              <w:rPr>
                <w:rFonts w:ascii="bpg_arial" w:hAnsi="bpg_arial"/>
                <w:color w:val="666666"/>
                <w:lang w:val="ka-GE"/>
              </w:rPr>
            </w:pPr>
          </w:p>
          <w:p w14:paraId="60058B0D" w14:textId="77777777" w:rsidR="006E498C" w:rsidRDefault="006E498C" w:rsidP="006E498C">
            <w:pPr>
              <w:spacing w:line="240" w:lineRule="auto"/>
              <w:jc w:val="both"/>
              <w:rPr>
                <w:rFonts w:ascii="Sylfaen" w:hAnsi="Sylfaen" w:cs="Sylfaen"/>
                <w:i/>
              </w:rPr>
            </w:pPr>
            <w:r w:rsidRPr="004C2A6B">
              <w:rPr>
                <w:rFonts w:ascii="Sylfaen" w:hAnsi="Sylfaen" w:cs="Sylfaen"/>
              </w:rPr>
              <w:t>Students should realize that human rights are part of humanitarian and socio-cultural development, which passed through the millennia and remains as a center of political, legal, ethical, religious and philosophical thinking</w:t>
            </w:r>
            <w:r w:rsidRPr="004C2A6B">
              <w:rPr>
                <w:rFonts w:ascii="Sylfaen" w:hAnsi="Sylfaen" w:cs="Sylfaen"/>
                <w:i/>
              </w:rPr>
              <w:t>.</w:t>
            </w:r>
          </w:p>
          <w:p w14:paraId="4FB45D18" w14:textId="77777777" w:rsidR="006E498C" w:rsidRPr="00D02CBC" w:rsidRDefault="006E498C" w:rsidP="006E498C">
            <w:pPr>
              <w:spacing w:line="240" w:lineRule="auto"/>
            </w:pPr>
            <w:r w:rsidRPr="00D02CBC">
              <w:rPr>
                <w:rFonts w:ascii="Times New Roman" w:eastAsia="Times New Roman" w:hAnsi="Times New Roman" w:cs="Times New Roman"/>
                <w:b/>
              </w:rPr>
              <w:t xml:space="preserve">Learning Outcomes </w:t>
            </w:r>
          </w:p>
          <w:p w14:paraId="556446B9" w14:textId="77777777" w:rsidR="006E498C" w:rsidRDefault="006E498C" w:rsidP="006E498C">
            <w:pPr>
              <w:jc w:val="both"/>
              <w:rPr>
                <w:rFonts w:ascii="Sylfaen" w:hAnsi="Sylfaen"/>
                <w:b/>
              </w:rPr>
            </w:pPr>
          </w:p>
          <w:p w14:paraId="02F9FB5B" w14:textId="77777777" w:rsidR="006E498C" w:rsidRDefault="006E498C" w:rsidP="006E498C">
            <w:pPr>
              <w:spacing w:line="240" w:lineRule="auto"/>
              <w:jc w:val="both"/>
              <w:rPr>
                <w:rFonts w:ascii="Sylfaen" w:hAnsi="Sylfaen" w:cs="Sylfaen"/>
              </w:rPr>
            </w:pPr>
            <w:r>
              <w:rPr>
                <w:rFonts w:ascii="Sylfaen" w:hAnsi="Sylfaen"/>
                <w:lang w:val="ka-GE"/>
              </w:rPr>
              <w:t>-</w:t>
            </w:r>
            <w:r>
              <w:rPr>
                <w:rFonts w:ascii="Sylfaen" w:hAnsi="Sylfaen"/>
              </w:rPr>
              <w:t xml:space="preserve"> </w:t>
            </w:r>
            <w:r w:rsidRPr="00552A0A">
              <w:rPr>
                <w:rFonts w:ascii="Sylfaen" w:hAnsi="Sylfaen" w:cs="Sylfaen"/>
              </w:rPr>
              <w:t>Students will be able to analyze the human rights issues in different epochs</w:t>
            </w:r>
            <w:r>
              <w:rPr>
                <w:rFonts w:ascii="Sylfaen" w:hAnsi="Sylfaen" w:cs="Sylfaen"/>
              </w:rPr>
              <w:t xml:space="preserve"> </w:t>
            </w:r>
            <w:r w:rsidRPr="00552A0A">
              <w:rPr>
                <w:rFonts w:ascii="Sylfaen" w:hAnsi="Sylfaen" w:cs="Sylfaen"/>
              </w:rPr>
              <w:t xml:space="preserve"> and characteristic of the modern period </w:t>
            </w:r>
            <w:r>
              <w:rPr>
                <w:rFonts w:ascii="Sylfaen" w:hAnsi="Sylfaen" w:cs="Sylfaen"/>
              </w:rPr>
              <w:t>f</w:t>
            </w:r>
            <w:r w:rsidRPr="00552A0A">
              <w:rPr>
                <w:rFonts w:ascii="Sylfaen" w:hAnsi="Sylfaen" w:cs="Sylfaen"/>
              </w:rPr>
              <w:t>eatures</w:t>
            </w:r>
            <w:r>
              <w:rPr>
                <w:rFonts w:ascii="Sylfaen" w:hAnsi="Sylfaen" w:cs="Sylfaen"/>
              </w:rPr>
              <w:t>.</w:t>
            </w:r>
          </w:p>
          <w:p w14:paraId="4B2C84DC" w14:textId="77777777" w:rsidR="006E498C" w:rsidRDefault="006E498C" w:rsidP="006E498C">
            <w:pPr>
              <w:jc w:val="both"/>
              <w:rPr>
                <w:rFonts w:ascii="Sylfaen" w:hAnsi="Sylfaen" w:cs="Sylfaen"/>
              </w:rPr>
            </w:pPr>
            <w:r>
              <w:rPr>
                <w:rFonts w:ascii="AcadNusx" w:hAnsi="AcadNusx"/>
                <w:lang w:val="it-IT"/>
              </w:rPr>
              <w:t xml:space="preserve">- </w:t>
            </w:r>
            <w:r w:rsidRPr="00EC1AC3">
              <w:rPr>
                <w:rFonts w:ascii="Times New Roman" w:hAnsi="Times New Roman" w:cs="Times New Roman"/>
                <w:lang w:val="it-IT"/>
              </w:rPr>
              <w:t xml:space="preserve">Aware </w:t>
            </w:r>
            <w:r>
              <w:rPr>
                <w:rFonts w:ascii="Times New Roman" w:hAnsi="Times New Roman" w:cs="Times New Roman"/>
                <w:lang w:val="it-IT"/>
              </w:rPr>
              <w:t xml:space="preserve"> </w:t>
            </w:r>
            <w:r w:rsidRPr="000E41BE">
              <w:rPr>
                <w:rFonts w:ascii="Sylfaen" w:hAnsi="Sylfaen" w:cs="Sylfaen"/>
              </w:rPr>
              <w:t>about establishment of civil society</w:t>
            </w:r>
          </w:p>
          <w:p w14:paraId="05F1CB9D" w14:textId="77777777" w:rsidR="006E498C" w:rsidRPr="006E498C" w:rsidRDefault="006E498C" w:rsidP="006E498C">
            <w:pPr>
              <w:jc w:val="both"/>
              <w:rPr>
                <w:rFonts w:ascii="Sylfaen" w:hAnsi="Sylfaen"/>
                <w:b/>
              </w:rPr>
            </w:pPr>
          </w:p>
          <w:p w14:paraId="281CE86E" w14:textId="77777777" w:rsidR="006E498C" w:rsidRPr="005572B8" w:rsidRDefault="006E498C" w:rsidP="005572B8">
            <w:pPr>
              <w:widowControl w:val="0"/>
              <w:spacing w:line="240" w:lineRule="auto"/>
              <w:rPr>
                <w:rFonts w:ascii="Times New Roman" w:eastAsia="Times New Roman" w:hAnsi="Times New Roman" w:cs="Times New Roman"/>
                <w:b/>
                <w:sz w:val="24"/>
                <w:szCs w:val="24"/>
              </w:rPr>
            </w:pPr>
          </w:p>
        </w:tc>
        <w:tc>
          <w:tcPr>
            <w:tcW w:w="3120" w:type="dxa"/>
            <w:tcMar>
              <w:top w:w="100" w:type="dxa"/>
              <w:left w:w="100" w:type="dxa"/>
              <w:bottom w:w="100" w:type="dxa"/>
              <w:right w:w="100" w:type="dxa"/>
            </w:tcMar>
          </w:tcPr>
          <w:p w14:paraId="780D85BF" w14:textId="77777777" w:rsidR="00EC6F35" w:rsidRDefault="00EC6F35" w:rsidP="00EC6F3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Compulsory Literature </w:t>
            </w:r>
          </w:p>
          <w:p w14:paraId="39D0DCA9" w14:textId="77777777" w:rsidR="00EC6F35" w:rsidRPr="00C12D7A" w:rsidRDefault="00EC6F35" w:rsidP="00EC6F35">
            <w:pPr>
              <w:jc w:val="both"/>
              <w:rPr>
                <w:lang w:val="ka-GE"/>
              </w:rPr>
            </w:pPr>
            <w:r>
              <w:t>1.</w:t>
            </w:r>
            <w:r w:rsidRPr="00C12D7A">
              <w:rPr>
                <w:lang w:val="ka-GE"/>
              </w:rPr>
              <w:t xml:space="preserve"> Human Rights, Liberty Institute, Tbilisi, 2007</w:t>
            </w:r>
          </w:p>
          <w:p w14:paraId="1CAE0501" w14:textId="77777777" w:rsidR="00EC6F35" w:rsidRPr="00C12D7A" w:rsidRDefault="00EC6F35" w:rsidP="00EC6F35">
            <w:pPr>
              <w:pStyle w:val="BodyTextIndent2"/>
              <w:spacing w:after="0" w:line="240" w:lineRule="auto"/>
              <w:ind w:left="0"/>
              <w:jc w:val="both"/>
              <w:rPr>
                <w:lang w:val="ka-GE"/>
              </w:rPr>
            </w:pPr>
            <w:r w:rsidRPr="00C12D7A">
              <w:rPr>
                <w:lang w:val="ka-GE"/>
              </w:rPr>
              <w:lastRenderedPageBreak/>
              <w:t>2. Education for Democratic Citizenship and Human Rights (EDC / HRE) http://www.coe.int/t/dgap/tbilisi/index0ae0_ge.asp (28.11.2012)</w:t>
            </w:r>
          </w:p>
          <w:p w14:paraId="5B02C763" w14:textId="77777777" w:rsidR="00443B72" w:rsidRDefault="00443B72">
            <w:pPr>
              <w:widowControl w:val="0"/>
              <w:spacing w:line="240" w:lineRule="auto"/>
              <w:rPr>
                <w:rFonts w:ascii="Times New Roman" w:eastAsia="Times New Roman" w:hAnsi="Times New Roman" w:cs="Times New Roman"/>
                <w:b/>
                <w:sz w:val="24"/>
                <w:szCs w:val="24"/>
              </w:rPr>
            </w:pPr>
          </w:p>
          <w:p w14:paraId="14A7FA82" w14:textId="77777777" w:rsidR="00EC6F35" w:rsidRDefault="00EC6F35" w:rsidP="00EC6F3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Literature</w:t>
            </w:r>
          </w:p>
          <w:p w14:paraId="0B420307" w14:textId="77777777" w:rsidR="00EC6F35" w:rsidRDefault="00EC6F35">
            <w:pPr>
              <w:widowControl w:val="0"/>
              <w:spacing w:line="240" w:lineRule="auto"/>
              <w:rPr>
                <w:rFonts w:ascii="Times New Roman" w:eastAsia="Times New Roman" w:hAnsi="Times New Roman" w:cs="Times New Roman"/>
                <w:b/>
                <w:sz w:val="24"/>
                <w:szCs w:val="24"/>
              </w:rPr>
            </w:pPr>
          </w:p>
          <w:p w14:paraId="7E7AE70D" w14:textId="77777777" w:rsidR="00A7115F" w:rsidRPr="00C12D7A" w:rsidRDefault="00A7115F" w:rsidP="00A7115F">
            <w:pPr>
              <w:pStyle w:val="BodyTextIndent2"/>
              <w:spacing w:after="0" w:line="240" w:lineRule="auto"/>
              <w:ind w:left="0"/>
              <w:jc w:val="both"/>
              <w:rPr>
                <w:lang w:val="ka-GE"/>
              </w:rPr>
            </w:pPr>
            <w:r w:rsidRPr="00C12D7A">
              <w:rPr>
                <w:lang w:val="ka-GE"/>
              </w:rPr>
              <w:t>1. Universal Declaration of Human Rights</w:t>
            </w:r>
            <w:r>
              <w:t xml:space="preserve">; </w:t>
            </w:r>
            <w:r w:rsidRPr="00C12D7A">
              <w:rPr>
                <w:lang w:val="ka-GE"/>
              </w:rPr>
              <w:t>Konstantin Korkelia, Irine Kurdadze - International Human Rights Law according to the European Convention on Human Rights.</w:t>
            </w:r>
          </w:p>
          <w:p w14:paraId="4BFED0D0" w14:textId="77777777" w:rsidR="00A7115F" w:rsidRPr="00B718C2" w:rsidRDefault="00A7115F" w:rsidP="00A7115F">
            <w:pPr>
              <w:pStyle w:val="BodyTextIndent2"/>
              <w:spacing w:after="0" w:line="240" w:lineRule="auto"/>
              <w:ind w:left="0"/>
              <w:jc w:val="both"/>
              <w:rPr>
                <w:lang w:val="ka-GE"/>
              </w:rPr>
            </w:pPr>
            <w:r>
              <w:t>2</w:t>
            </w:r>
            <w:r w:rsidRPr="00C12D7A">
              <w:rPr>
                <w:lang w:val="ka-GE"/>
              </w:rPr>
              <w:t>. Convention on the Protection of Human Rights and Fundamental Freedoms, https://matsne.gov.ge/ka/document/view/1208370</w:t>
            </w:r>
          </w:p>
          <w:p w14:paraId="099D9568" w14:textId="77777777" w:rsidR="00EC6F35" w:rsidRPr="00A7115F" w:rsidRDefault="00EC6F35">
            <w:pPr>
              <w:widowControl w:val="0"/>
              <w:spacing w:line="240" w:lineRule="auto"/>
              <w:rPr>
                <w:rFonts w:ascii="Times New Roman" w:eastAsia="Times New Roman" w:hAnsi="Times New Roman" w:cs="Times New Roman"/>
                <w:b/>
                <w:sz w:val="24"/>
                <w:szCs w:val="24"/>
                <w:lang w:val="ka-GE"/>
              </w:rPr>
            </w:pPr>
          </w:p>
        </w:tc>
      </w:tr>
      <w:tr w:rsidR="00443B72" w14:paraId="06503CE3" w14:textId="77777777">
        <w:tc>
          <w:tcPr>
            <w:tcW w:w="1455" w:type="dxa"/>
            <w:tcMar>
              <w:top w:w="100" w:type="dxa"/>
              <w:left w:w="100" w:type="dxa"/>
              <w:bottom w:w="100" w:type="dxa"/>
              <w:right w:w="100" w:type="dxa"/>
            </w:tcMar>
          </w:tcPr>
          <w:p w14:paraId="34B4E5BF" w14:textId="77777777" w:rsidR="00443B72" w:rsidRDefault="00443B72">
            <w:pPr>
              <w:widowControl w:val="0"/>
              <w:spacing w:line="240" w:lineRule="auto"/>
              <w:rPr>
                <w:rFonts w:ascii="Times New Roman" w:eastAsia="Times New Roman" w:hAnsi="Times New Roman" w:cs="Times New Roman"/>
                <w:b/>
                <w:sz w:val="24"/>
                <w:szCs w:val="24"/>
              </w:rPr>
            </w:pPr>
          </w:p>
        </w:tc>
        <w:tc>
          <w:tcPr>
            <w:tcW w:w="4785" w:type="dxa"/>
            <w:tcMar>
              <w:top w:w="100" w:type="dxa"/>
              <w:left w:w="100" w:type="dxa"/>
              <w:bottom w:w="100" w:type="dxa"/>
              <w:right w:w="100" w:type="dxa"/>
            </w:tcMar>
          </w:tcPr>
          <w:p w14:paraId="1ADE9EB0" w14:textId="77777777" w:rsidR="006C51C9" w:rsidRDefault="006C51C9" w:rsidP="006C51C9">
            <w:pPr>
              <w:spacing w:line="240" w:lineRule="auto"/>
              <w:jc w:val="both"/>
              <w:rPr>
                <w:rFonts w:ascii="Sylfaen" w:hAnsi="Sylfaen" w:cs="Sylfaen"/>
                <w:b/>
              </w:rPr>
            </w:pPr>
            <w:r>
              <w:rPr>
                <w:b/>
              </w:rPr>
              <w:t>Unit 2</w:t>
            </w:r>
            <w:r w:rsidRPr="00D00283">
              <w:rPr>
                <w:b/>
              </w:rPr>
              <w:t>.</w:t>
            </w:r>
            <w:r>
              <w:rPr>
                <w:b/>
              </w:rPr>
              <w:t xml:space="preserve"> </w:t>
            </w:r>
            <w:r w:rsidRPr="00EC1AC3">
              <w:rPr>
                <w:rFonts w:ascii="Sylfaen" w:hAnsi="Sylfaen"/>
                <w:b/>
              </w:rPr>
              <w:t>TOPIC</w:t>
            </w:r>
            <w:r>
              <w:rPr>
                <w:rFonts w:ascii="Sylfaen" w:hAnsi="Sylfaen"/>
                <w:b/>
              </w:rPr>
              <w:t xml:space="preserve">  </w:t>
            </w:r>
            <w:proofErr w:type="gramStart"/>
            <w:r>
              <w:rPr>
                <w:rFonts w:ascii="Sylfaen" w:hAnsi="Sylfaen"/>
                <w:b/>
              </w:rPr>
              <w:t xml:space="preserve">2 </w:t>
            </w:r>
            <w:r w:rsidRPr="00EC1AC3">
              <w:rPr>
                <w:rFonts w:ascii="Sylfaen" w:hAnsi="Sylfaen"/>
                <w:b/>
              </w:rPr>
              <w:t>:</w:t>
            </w:r>
            <w:proofErr w:type="gramEnd"/>
            <w:r>
              <w:rPr>
                <w:rFonts w:ascii="Sylfaen" w:hAnsi="Sylfaen"/>
                <w:b/>
              </w:rPr>
              <w:t xml:space="preserve">  </w:t>
            </w:r>
            <w:r w:rsidRPr="00EF6E1D">
              <w:rPr>
                <w:rFonts w:ascii="Sylfaen" w:hAnsi="Sylfaen" w:cs="Sylfaen"/>
                <w:b/>
                <w:lang w:val="ka-GE"/>
              </w:rPr>
              <w:t>International Standards of Human Rights Protection</w:t>
            </w:r>
          </w:p>
          <w:p w14:paraId="697A98A8" w14:textId="77777777" w:rsidR="00631006" w:rsidRPr="00631006" w:rsidRDefault="00631006" w:rsidP="006C51C9">
            <w:pPr>
              <w:spacing w:line="240" w:lineRule="auto"/>
              <w:jc w:val="both"/>
              <w:rPr>
                <w:rFonts w:ascii="Sylfaen" w:hAnsi="Sylfaen" w:cs="Sylfaen"/>
                <w:b/>
              </w:rPr>
            </w:pPr>
          </w:p>
          <w:p w14:paraId="1F3F5341" w14:textId="77777777" w:rsidR="00286E5B" w:rsidRDefault="00286E5B" w:rsidP="00286E5B">
            <w:pPr>
              <w:spacing w:line="240" w:lineRule="auto"/>
              <w:jc w:val="both"/>
              <w:rPr>
                <w:rFonts w:ascii="Sylfaen" w:hAnsi="Sylfaen" w:cs="Sylfaen"/>
                <w:lang w:val="ka-GE"/>
              </w:rPr>
            </w:pPr>
            <w:r w:rsidRPr="000C0293">
              <w:rPr>
                <w:rFonts w:ascii="Sylfaen" w:hAnsi="Sylfaen" w:cs="Sylfaen"/>
                <w:lang w:val="ka-GE"/>
              </w:rPr>
              <w:t>The issue will be intended for students to get familiar with the functioning of human rights institutions and instruments within the UN and Council of Europe.</w:t>
            </w:r>
          </w:p>
          <w:p w14:paraId="5B699F81" w14:textId="77777777" w:rsidR="00286E5B" w:rsidRPr="00F94EDA" w:rsidRDefault="00286E5B" w:rsidP="00286E5B">
            <w:pPr>
              <w:numPr>
                <w:ilvl w:val="0"/>
                <w:numId w:val="5"/>
              </w:numPr>
              <w:shd w:val="clear" w:color="auto" w:fill="FFFFFF"/>
              <w:spacing w:line="240" w:lineRule="auto"/>
              <w:ind w:left="0"/>
              <w:jc w:val="both"/>
              <w:textAlignment w:val="baseline"/>
              <w:rPr>
                <w:rFonts w:ascii="bpg_arial" w:hAnsi="bpg_arial"/>
                <w:color w:val="666666"/>
                <w:lang w:val="ka-GE"/>
              </w:rPr>
            </w:pPr>
          </w:p>
          <w:p w14:paraId="7E190F38" w14:textId="77777777" w:rsidR="00286E5B" w:rsidRDefault="00286E5B" w:rsidP="00286E5B">
            <w:pPr>
              <w:spacing w:line="240" w:lineRule="auto"/>
              <w:jc w:val="both"/>
              <w:rPr>
                <w:rFonts w:ascii="Sylfaen" w:hAnsi="Sylfaen" w:cs="Sylfaen"/>
              </w:rPr>
            </w:pPr>
            <w:r w:rsidRPr="00417EE3">
              <w:rPr>
                <w:rFonts w:ascii="Sylfaen" w:hAnsi="Sylfaen" w:cs="Sylfaen"/>
                <w:lang w:val="ka-GE"/>
              </w:rPr>
              <w:t>Students will realize the role and importance of international institutions in terms of human rights protection.</w:t>
            </w:r>
          </w:p>
          <w:p w14:paraId="2269E51C" w14:textId="77777777" w:rsidR="007A1920" w:rsidRDefault="007A1920">
            <w:pPr>
              <w:widowControl w:val="0"/>
              <w:spacing w:line="240" w:lineRule="auto"/>
              <w:rPr>
                <w:rFonts w:ascii="Times New Roman" w:eastAsia="Times New Roman" w:hAnsi="Times New Roman" w:cs="Times New Roman"/>
                <w:b/>
                <w:sz w:val="24"/>
                <w:szCs w:val="24"/>
              </w:rPr>
            </w:pPr>
          </w:p>
          <w:p w14:paraId="5387301F" w14:textId="77777777" w:rsidR="00286E5B" w:rsidRPr="00D02CBC" w:rsidRDefault="00286E5B" w:rsidP="00286E5B">
            <w:pPr>
              <w:spacing w:line="240" w:lineRule="auto"/>
            </w:pPr>
            <w:r w:rsidRPr="00D02CBC">
              <w:rPr>
                <w:rFonts w:ascii="Times New Roman" w:eastAsia="Times New Roman" w:hAnsi="Times New Roman" w:cs="Times New Roman"/>
                <w:b/>
              </w:rPr>
              <w:t xml:space="preserve">Learning Outcomes </w:t>
            </w:r>
          </w:p>
          <w:p w14:paraId="044E0402" w14:textId="77777777" w:rsidR="00286E5B" w:rsidRPr="00F1565E" w:rsidRDefault="00286E5B" w:rsidP="00286E5B">
            <w:pPr>
              <w:spacing w:line="240" w:lineRule="auto"/>
              <w:rPr>
                <w:rFonts w:ascii="Sylfaen" w:hAnsi="Sylfaen" w:cs="Sylfaen"/>
                <w:lang w:val="ka-GE"/>
              </w:rPr>
            </w:pPr>
            <w:r>
              <w:rPr>
                <w:rFonts w:ascii="Sylfaen" w:hAnsi="Sylfaen"/>
                <w:lang w:val="ka-GE"/>
              </w:rPr>
              <w:t>-</w:t>
            </w:r>
            <w:r>
              <w:rPr>
                <w:rFonts w:ascii="Sylfaen" w:hAnsi="Sylfaen"/>
              </w:rPr>
              <w:t xml:space="preserve"> </w:t>
            </w:r>
            <w:r w:rsidRPr="00F1565E">
              <w:rPr>
                <w:rFonts w:ascii="Sylfaen" w:hAnsi="Sylfaen" w:cs="Sylfaen"/>
                <w:lang w:val="ka-GE"/>
              </w:rPr>
              <w:t xml:space="preserve">Students </w:t>
            </w:r>
            <w:r w:rsidRPr="00F1565E">
              <w:rPr>
                <w:rFonts w:ascii="Sylfaen" w:hAnsi="Sylfaen" w:cs="Sylfaen"/>
              </w:rPr>
              <w:t xml:space="preserve">are able to </w:t>
            </w:r>
            <w:r w:rsidRPr="00F1565E">
              <w:rPr>
                <w:rFonts w:ascii="Sylfaen" w:hAnsi="Sylfaen" w:cs="Sylfaen"/>
                <w:lang w:val="ka-GE"/>
              </w:rPr>
              <w:t xml:space="preserve">discuss </w:t>
            </w:r>
            <w:r w:rsidRPr="00F1565E">
              <w:rPr>
                <w:rFonts w:ascii="Sylfaen" w:hAnsi="Sylfaen" w:cs="Sylfaen"/>
              </w:rPr>
              <w:t xml:space="preserve">about </w:t>
            </w:r>
            <w:r w:rsidRPr="00F1565E">
              <w:rPr>
                <w:rFonts w:ascii="Sylfaen" w:hAnsi="Sylfaen" w:cs="Sylfaen"/>
                <w:lang w:val="ka-GE"/>
              </w:rPr>
              <w:t xml:space="preserve">the rights and responsibilities of institutions </w:t>
            </w:r>
            <w:r w:rsidRPr="00F1565E">
              <w:rPr>
                <w:rFonts w:ascii="Sylfaen" w:hAnsi="Sylfaen" w:cs="Sylfaen"/>
              </w:rPr>
              <w:t xml:space="preserve">such as </w:t>
            </w:r>
            <w:r w:rsidRPr="00F1565E">
              <w:rPr>
                <w:rFonts w:ascii="Sylfaen" w:hAnsi="Sylfaen" w:cs="Sylfaen"/>
                <w:lang w:val="ka-GE"/>
              </w:rPr>
              <w:t>the UN and Council of Europe in the process of human rights protection.</w:t>
            </w:r>
          </w:p>
          <w:p w14:paraId="3FFC8609" w14:textId="77777777" w:rsidR="00286E5B" w:rsidRPr="00286E5B" w:rsidRDefault="00286E5B">
            <w:pPr>
              <w:widowControl w:val="0"/>
              <w:spacing w:line="240" w:lineRule="auto"/>
              <w:rPr>
                <w:rFonts w:ascii="Times New Roman" w:eastAsia="Times New Roman" w:hAnsi="Times New Roman" w:cs="Times New Roman"/>
                <w:b/>
                <w:sz w:val="24"/>
                <w:szCs w:val="24"/>
                <w:lang w:val="ka-GE"/>
              </w:rPr>
            </w:pPr>
          </w:p>
        </w:tc>
        <w:tc>
          <w:tcPr>
            <w:tcW w:w="3120" w:type="dxa"/>
            <w:tcMar>
              <w:top w:w="100" w:type="dxa"/>
              <w:left w:w="100" w:type="dxa"/>
              <w:bottom w:w="100" w:type="dxa"/>
              <w:right w:w="100" w:type="dxa"/>
            </w:tcMar>
          </w:tcPr>
          <w:p w14:paraId="55AEE1C8" w14:textId="77777777" w:rsidR="00286E5B" w:rsidRDefault="00286E5B" w:rsidP="00286E5B">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Compulsory Literature </w:t>
            </w:r>
          </w:p>
          <w:p w14:paraId="31189FAE" w14:textId="77777777" w:rsidR="00286E5B" w:rsidRPr="00241DA5" w:rsidRDefault="00286E5B" w:rsidP="00286E5B">
            <w:pPr>
              <w:pStyle w:val="ListParagraph"/>
              <w:numPr>
                <w:ilvl w:val="0"/>
                <w:numId w:val="6"/>
              </w:numPr>
              <w:spacing w:after="160" w:line="240" w:lineRule="auto"/>
              <w:jc w:val="both"/>
              <w:rPr>
                <w:rFonts w:ascii="Sylfaen" w:hAnsi="Sylfaen" w:cs="Sylfaen"/>
                <w:lang w:val="ka-GE"/>
              </w:rPr>
            </w:pPr>
            <w:r w:rsidRPr="00241DA5">
              <w:rPr>
                <w:rFonts w:ascii="Sylfaen" w:hAnsi="Sylfaen" w:cs="Sylfaen"/>
                <w:lang w:val="ka-GE"/>
              </w:rPr>
              <w:t>International Standards of Human Rights Protection, 2014 Georgian Reforms Association - GRASS.</w:t>
            </w:r>
          </w:p>
          <w:p w14:paraId="18B2B0E0" w14:textId="77777777" w:rsidR="00286E5B" w:rsidRDefault="00286E5B" w:rsidP="00286E5B">
            <w:pPr>
              <w:numPr>
                <w:ilvl w:val="0"/>
                <w:numId w:val="6"/>
              </w:numPr>
              <w:shd w:val="clear" w:color="auto" w:fill="FFFFFF"/>
              <w:spacing w:line="261" w:lineRule="atLeast"/>
              <w:rPr>
                <w:rFonts w:ascii="Sylfaen" w:hAnsi="Sylfaen" w:cs="Sylfaen"/>
                <w:lang w:val="ka-GE"/>
              </w:rPr>
            </w:pPr>
            <w:r w:rsidRPr="004076E0">
              <w:rPr>
                <w:rFonts w:ascii="Sylfaen" w:hAnsi="Sylfaen" w:cs="Sylfaen"/>
                <w:lang w:val="ka-GE"/>
              </w:rPr>
              <w:t>Konstantin Korkelia (Red)International Standards of Human Rights Protection and Georgia,Tbilissi, 2011,-</w:t>
            </w:r>
          </w:p>
          <w:p w14:paraId="1A3852F9" w14:textId="77777777" w:rsidR="00286E5B" w:rsidRPr="00286E5B" w:rsidRDefault="00286E5B" w:rsidP="00286E5B">
            <w:pPr>
              <w:numPr>
                <w:ilvl w:val="0"/>
                <w:numId w:val="6"/>
              </w:numPr>
              <w:shd w:val="clear" w:color="auto" w:fill="FFFFFF"/>
              <w:spacing w:line="261" w:lineRule="atLeast"/>
              <w:rPr>
                <w:rFonts w:ascii="Sylfaen" w:hAnsi="Sylfaen" w:cs="Sylfaen"/>
                <w:lang w:val="ka-GE"/>
              </w:rPr>
            </w:pPr>
            <w:r w:rsidRPr="00BA6E38">
              <w:rPr>
                <w:rFonts w:ascii="Sylfaen" w:hAnsi="Sylfaen" w:cs="Sylfaen"/>
                <w:lang w:val="ka-GE"/>
              </w:rPr>
              <w:t>Lashkhia, m. - Human Rights: Genesis, Value and Present, 2011</w:t>
            </w:r>
          </w:p>
          <w:p w14:paraId="7DD3ECE0" w14:textId="77777777" w:rsidR="00286E5B" w:rsidRDefault="00286E5B" w:rsidP="00286E5B">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Literature</w:t>
            </w:r>
          </w:p>
          <w:p w14:paraId="46334616" w14:textId="77777777" w:rsidR="00286E5B" w:rsidRPr="00BA6E38" w:rsidRDefault="00286E5B" w:rsidP="00286E5B">
            <w:pPr>
              <w:shd w:val="clear" w:color="auto" w:fill="FFFFFF"/>
              <w:spacing w:line="261" w:lineRule="atLeast"/>
              <w:ind w:left="720"/>
              <w:rPr>
                <w:rFonts w:ascii="Sylfaen" w:hAnsi="Sylfaen" w:cs="Sylfaen"/>
                <w:lang w:val="ka-GE"/>
              </w:rPr>
            </w:pPr>
          </w:p>
          <w:p w14:paraId="38148572" w14:textId="77777777" w:rsidR="00443B72" w:rsidRPr="00286E5B" w:rsidRDefault="00286E5B">
            <w:pPr>
              <w:widowControl w:val="0"/>
              <w:spacing w:line="240" w:lineRule="auto"/>
              <w:rPr>
                <w:rFonts w:ascii="Times New Roman" w:eastAsia="Times New Roman" w:hAnsi="Times New Roman" w:cs="Times New Roman"/>
                <w:b/>
                <w:sz w:val="24"/>
                <w:szCs w:val="24"/>
                <w:lang w:val="ka-GE"/>
              </w:rPr>
            </w:pPr>
            <w:r>
              <w:rPr>
                <w:rFonts w:ascii="Sylfaen" w:hAnsi="Sylfaen" w:cs="Sylfaen"/>
              </w:rPr>
              <w:t>1</w:t>
            </w:r>
            <w:r w:rsidRPr="000420B6">
              <w:rPr>
                <w:rFonts w:ascii="Sylfaen" w:hAnsi="Sylfaen" w:cs="Sylfaen"/>
              </w:rPr>
              <w:t xml:space="preserve">. Convention on the Protection of Human Rights </w:t>
            </w:r>
            <w:r w:rsidRPr="000420B6">
              <w:rPr>
                <w:rFonts w:ascii="Sylfaen" w:hAnsi="Sylfaen" w:cs="Sylfaen"/>
              </w:rPr>
              <w:lastRenderedPageBreak/>
              <w:t>and Fundamental Freedoms, https://matsne.gov.ge/ka/document/view/1208370</w:t>
            </w:r>
          </w:p>
        </w:tc>
      </w:tr>
      <w:tr w:rsidR="00443B72" w14:paraId="5C55F60F" w14:textId="77777777">
        <w:tc>
          <w:tcPr>
            <w:tcW w:w="1455" w:type="dxa"/>
            <w:tcMar>
              <w:top w:w="100" w:type="dxa"/>
              <w:left w:w="100" w:type="dxa"/>
              <w:bottom w:w="100" w:type="dxa"/>
              <w:right w:w="100" w:type="dxa"/>
            </w:tcMar>
          </w:tcPr>
          <w:p w14:paraId="4F3C751B" w14:textId="77777777" w:rsidR="00443B72" w:rsidRDefault="00443B72">
            <w:pPr>
              <w:widowControl w:val="0"/>
              <w:spacing w:line="240" w:lineRule="auto"/>
              <w:rPr>
                <w:rFonts w:ascii="Times New Roman" w:eastAsia="Times New Roman" w:hAnsi="Times New Roman" w:cs="Times New Roman"/>
                <w:b/>
                <w:sz w:val="24"/>
                <w:szCs w:val="24"/>
              </w:rPr>
            </w:pPr>
          </w:p>
          <w:p w14:paraId="5D655FD4" w14:textId="77777777" w:rsidR="00BC62E9" w:rsidRDefault="00BC62E9">
            <w:pPr>
              <w:widowControl w:val="0"/>
              <w:spacing w:line="240" w:lineRule="auto"/>
              <w:rPr>
                <w:rFonts w:ascii="Times New Roman" w:eastAsia="Times New Roman" w:hAnsi="Times New Roman" w:cs="Times New Roman"/>
                <w:b/>
                <w:sz w:val="24"/>
                <w:szCs w:val="24"/>
              </w:rPr>
            </w:pPr>
          </w:p>
          <w:p w14:paraId="151A2BC0" w14:textId="77777777" w:rsidR="00BC62E9" w:rsidRDefault="00BC62E9">
            <w:pPr>
              <w:widowControl w:val="0"/>
              <w:spacing w:line="240" w:lineRule="auto"/>
              <w:rPr>
                <w:rFonts w:ascii="Times New Roman" w:eastAsia="Times New Roman" w:hAnsi="Times New Roman" w:cs="Times New Roman"/>
                <w:b/>
                <w:sz w:val="24"/>
                <w:szCs w:val="24"/>
              </w:rPr>
            </w:pPr>
          </w:p>
          <w:p w14:paraId="280D0F29" w14:textId="77777777" w:rsidR="00BC62E9" w:rsidRDefault="00BC62E9">
            <w:pPr>
              <w:widowControl w:val="0"/>
              <w:spacing w:line="240" w:lineRule="auto"/>
              <w:rPr>
                <w:rFonts w:ascii="Times New Roman" w:eastAsia="Times New Roman" w:hAnsi="Times New Roman" w:cs="Times New Roman"/>
                <w:b/>
                <w:sz w:val="24"/>
                <w:szCs w:val="24"/>
              </w:rPr>
            </w:pPr>
          </w:p>
          <w:p w14:paraId="180B6A65" w14:textId="77777777" w:rsidR="00BC62E9" w:rsidRDefault="00BC62E9">
            <w:pPr>
              <w:widowControl w:val="0"/>
              <w:spacing w:line="240" w:lineRule="auto"/>
              <w:rPr>
                <w:rFonts w:ascii="Times New Roman" w:eastAsia="Times New Roman" w:hAnsi="Times New Roman" w:cs="Times New Roman"/>
                <w:b/>
                <w:sz w:val="24"/>
                <w:szCs w:val="24"/>
              </w:rPr>
            </w:pPr>
          </w:p>
        </w:tc>
        <w:tc>
          <w:tcPr>
            <w:tcW w:w="4785" w:type="dxa"/>
            <w:tcMar>
              <w:top w:w="100" w:type="dxa"/>
              <w:left w:w="100" w:type="dxa"/>
              <w:bottom w:w="100" w:type="dxa"/>
              <w:right w:w="100" w:type="dxa"/>
            </w:tcMar>
          </w:tcPr>
          <w:p w14:paraId="08FD57A5" w14:textId="77777777" w:rsidR="007B7200" w:rsidRDefault="007B7200" w:rsidP="007B7200">
            <w:pPr>
              <w:rPr>
                <w:rFonts w:ascii="Sylfaen" w:hAnsi="Sylfaen" w:cs="Sylfaen"/>
                <w:b/>
              </w:rPr>
            </w:pPr>
            <w:r>
              <w:rPr>
                <w:b/>
              </w:rPr>
              <w:t>Unit 2</w:t>
            </w:r>
            <w:r w:rsidRPr="00D00283">
              <w:rPr>
                <w:b/>
              </w:rPr>
              <w:t>.</w:t>
            </w:r>
            <w:r>
              <w:rPr>
                <w:b/>
              </w:rPr>
              <w:t xml:space="preserve"> </w:t>
            </w:r>
            <w:r w:rsidRPr="00EC1AC3">
              <w:rPr>
                <w:rFonts w:ascii="Sylfaen" w:hAnsi="Sylfaen"/>
                <w:b/>
              </w:rPr>
              <w:t>TOPIC</w:t>
            </w:r>
            <w:r>
              <w:rPr>
                <w:rFonts w:ascii="Sylfaen" w:hAnsi="Sylfaen"/>
                <w:b/>
              </w:rPr>
              <w:t xml:space="preserve">  </w:t>
            </w:r>
            <w:proofErr w:type="gramStart"/>
            <w:r>
              <w:rPr>
                <w:rFonts w:ascii="Sylfaen" w:hAnsi="Sylfaen"/>
                <w:b/>
              </w:rPr>
              <w:t xml:space="preserve">3 </w:t>
            </w:r>
            <w:r w:rsidRPr="00EC1AC3">
              <w:rPr>
                <w:rFonts w:ascii="Sylfaen" w:hAnsi="Sylfaen"/>
                <w:b/>
              </w:rPr>
              <w:t>:</w:t>
            </w:r>
            <w:proofErr w:type="gramEnd"/>
            <w:r>
              <w:rPr>
                <w:rFonts w:ascii="Sylfaen" w:hAnsi="Sylfaen"/>
                <w:b/>
              </w:rPr>
              <w:t xml:space="preserve">  </w:t>
            </w:r>
            <w:r w:rsidRPr="00353F7E">
              <w:rPr>
                <w:rFonts w:ascii="Sylfaen" w:hAnsi="Sylfaen" w:cs="Sylfaen"/>
                <w:b/>
              </w:rPr>
              <w:t xml:space="preserve">National </w:t>
            </w:r>
            <w:r>
              <w:rPr>
                <w:rFonts w:ascii="Sylfaen" w:hAnsi="Sylfaen" w:cs="Sylfaen"/>
                <w:b/>
              </w:rPr>
              <w:t xml:space="preserve"> </w:t>
            </w:r>
            <w:r w:rsidRPr="00353F7E">
              <w:rPr>
                <w:rFonts w:ascii="Sylfaen" w:hAnsi="Sylfaen" w:cs="Sylfaen"/>
                <w:b/>
              </w:rPr>
              <w:t>Strategy of Human Rights</w:t>
            </w:r>
          </w:p>
          <w:p w14:paraId="7A181C32" w14:textId="77777777" w:rsidR="007B7200" w:rsidRDefault="007B7200" w:rsidP="007B7200">
            <w:pPr>
              <w:rPr>
                <w:rFonts w:ascii="Sylfaen" w:hAnsi="Sylfaen" w:cs="Sylfaen"/>
                <w:b/>
              </w:rPr>
            </w:pPr>
          </w:p>
          <w:p w14:paraId="09FEA068" w14:textId="77777777" w:rsidR="007B7200" w:rsidRDefault="007B7200" w:rsidP="007B7200">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085C5B2D" w14:textId="77777777" w:rsidR="007B7200" w:rsidRDefault="007B7200" w:rsidP="007B7200">
            <w:pPr>
              <w:jc w:val="both"/>
              <w:rPr>
                <w:rFonts w:ascii="Sylfaen" w:hAnsi="Sylfaen"/>
                <w:b/>
                <w:lang w:val="ka-GE"/>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5A2272F6" w14:textId="77777777" w:rsidR="00BC62E9" w:rsidRDefault="00BC62E9">
            <w:pPr>
              <w:widowControl w:val="0"/>
              <w:spacing w:line="240" w:lineRule="auto"/>
              <w:rPr>
                <w:rFonts w:ascii="Times New Roman" w:eastAsia="Times New Roman" w:hAnsi="Times New Roman" w:cs="Times New Roman"/>
                <w:b/>
                <w:sz w:val="24"/>
                <w:szCs w:val="24"/>
              </w:rPr>
            </w:pPr>
          </w:p>
          <w:p w14:paraId="76A1283F" w14:textId="77777777" w:rsidR="007B7200" w:rsidRDefault="007B7200" w:rsidP="007B7200">
            <w:pPr>
              <w:spacing w:line="240" w:lineRule="auto"/>
              <w:jc w:val="both"/>
              <w:rPr>
                <w:rFonts w:ascii="Sylfaen" w:hAnsi="Sylfaen" w:cs="Sylfaen"/>
              </w:rPr>
            </w:pPr>
            <w:r>
              <w:rPr>
                <w:rFonts w:ascii="Sylfaen" w:hAnsi="Sylfaen" w:cs="Sylfaen"/>
              </w:rPr>
              <w:t>The issue is considering i</w:t>
            </w:r>
            <w:r w:rsidRPr="00E26083">
              <w:rPr>
                <w:rFonts w:ascii="Sylfaen" w:hAnsi="Sylfaen" w:cs="Sylfaen"/>
              </w:rPr>
              <w:t>ntro</w:t>
            </w:r>
            <w:r>
              <w:rPr>
                <w:rFonts w:ascii="Sylfaen" w:hAnsi="Sylfaen" w:cs="Sylfaen"/>
              </w:rPr>
              <w:t>duction of The National Strategy of</w:t>
            </w:r>
            <w:r w:rsidRPr="00E26083">
              <w:rPr>
                <w:rFonts w:ascii="Sylfaen" w:hAnsi="Sylfaen" w:cs="Sylfaen"/>
              </w:rPr>
              <w:t xml:space="preserve"> Human Rights and relevant priorities </w:t>
            </w:r>
            <w:r>
              <w:rPr>
                <w:rFonts w:ascii="Sylfaen" w:hAnsi="Sylfaen" w:cs="Sylfaen"/>
              </w:rPr>
              <w:t xml:space="preserve">of governments to </w:t>
            </w:r>
            <w:r w:rsidRPr="00E26083">
              <w:rPr>
                <w:rFonts w:ascii="Sylfaen" w:hAnsi="Sylfaen" w:cs="Sylfaen"/>
              </w:rPr>
              <w:t>students.</w:t>
            </w:r>
          </w:p>
          <w:p w14:paraId="1F91F3C5" w14:textId="77777777" w:rsidR="007B7200" w:rsidRPr="00F94EDA" w:rsidRDefault="007B7200" w:rsidP="007B7200">
            <w:pPr>
              <w:numPr>
                <w:ilvl w:val="0"/>
                <w:numId w:val="5"/>
              </w:numPr>
              <w:shd w:val="clear" w:color="auto" w:fill="FFFFFF"/>
              <w:spacing w:line="240" w:lineRule="auto"/>
              <w:ind w:left="0"/>
              <w:jc w:val="both"/>
              <w:textAlignment w:val="baseline"/>
              <w:rPr>
                <w:rFonts w:ascii="bpg_arial" w:hAnsi="bpg_arial"/>
                <w:color w:val="666666"/>
                <w:lang w:val="ka-GE"/>
              </w:rPr>
            </w:pPr>
          </w:p>
          <w:p w14:paraId="3D41A236" w14:textId="77777777" w:rsidR="007B7200" w:rsidRDefault="007B7200" w:rsidP="007B7200">
            <w:pPr>
              <w:spacing w:line="240" w:lineRule="auto"/>
              <w:jc w:val="both"/>
              <w:rPr>
                <w:rFonts w:ascii="Sylfaen" w:hAnsi="Sylfaen" w:cs="Sylfaen"/>
              </w:rPr>
            </w:pPr>
            <w:r w:rsidRPr="00100035">
              <w:rPr>
                <w:rFonts w:ascii="Sylfaen" w:hAnsi="Sylfaen" w:cs="Sylfaen"/>
              </w:rPr>
              <w:t xml:space="preserve">Students will realize that human rights protection in Georgia is based on constitutional and international standards, principles and norms. Its amendment will be developed </w:t>
            </w:r>
            <w:proofErr w:type="gramStart"/>
            <w:r w:rsidRPr="00100035">
              <w:rPr>
                <w:rFonts w:ascii="Sylfaen" w:hAnsi="Sylfaen" w:cs="Sylfaen"/>
              </w:rPr>
              <w:t>on the basis of</w:t>
            </w:r>
            <w:proofErr w:type="gramEnd"/>
            <w:r w:rsidRPr="00100035">
              <w:rPr>
                <w:rFonts w:ascii="Sylfaen" w:hAnsi="Sylfaen" w:cs="Sylfaen"/>
              </w:rPr>
              <w:t xml:space="preserve"> international standards</w:t>
            </w:r>
            <w:r>
              <w:rPr>
                <w:rFonts w:ascii="Sylfaen" w:hAnsi="Sylfaen" w:cs="Sylfaen"/>
              </w:rPr>
              <w:t>.</w:t>
            </w:r>
          </w:p>
          <w:p w14:paraId="19F8BCB3" w14:textId="77777777" w:rsidR="00123E9D" w:rsidRPr="00D02CBC" w:rsidRDefault="00123E9D" w:rsidP="00123E9D">
            <w:pPr>
              <w:spacing w:line="240" w:lineRule="auto"/>
            </w:pPr>
            <w:r w:rsidRPr="00D02CBC">
              <w:rPr>
                <w:rFonts w:ascii="Times New Roman" w:eastAsia="Times New Roman" w:hAnsi="Times New Roman" w:cs="Times New Roman"/>
                <w:b/>
              </w:rPr>
              <w:t xml:space="preserve">Learning Outcomes </w:t>
            </w:r>
          </w:p>
          <w:p w14:paraId="766BD2A6" w14:textId="77777777" w:rsidR="00123E9D" w:rsidRDefault="00123E9D" w:rsidP="007B7200">
            <w:pPr>
              <w:spacing w:line="240" w:lineRule="auto"/>
              <w:jc w:val="both"/>
              <w:rPr>
                <w:rFonts w:ascii="Sylfaen" w:hAnsi="Sylfaen" w:cs="Sylfaen"/>
              </w:rPr>
            </w:pPr>
          </w:p>
          <w:p w14:paraId="217D3047" w14:textId="77777777" w:rsidR="00123E9D" w:rsidRDefault="00123E9D" w:rsidP="00123E9D">
            <w:pPr>
              <w:spacing w:line="240" w:lineRule="auto"/>
              <w:jc w:val="both"/>
              <w:rPr>
                <w:rFonts w:ascii="Sylfaen" w:hAnsi="Sylfaen" w:cs="Sylfaen"/>
              </w:rPr>
            </w:pPr>
            <w:r>
              <w:rPr>
                <w:rFonts w:ascii="Sylfaen" w:hAnsi="Sylfaen"/>
                <w:lang w:val="ka-GE"/>
              </w:rPr>
              <w:t>-</w:t>
            </w:r>
            <w:r w:rsidRPr="00FA1E4B">
              <w:rPr>
                <w:rFonts w:ascii="Sylfaen" w:hAnsi="Sylfaen" w:cs="Sylfaen"/>
              </w:rPr>
              <w:t xml:space="preserve"> Students </w:t>
            </w:r>
            <w:r>
              <w:rPr>
                <w:rFonts w:ascii="Sylfaen" w:hAnsi="Sylfaen" w:cs="Sylfaen"/>
              </w:rPr>
              <w:t xml:space="preserve">can </w:t>
            </w:r>
            <w:r w:rsidRPr="00FA1E4B">
              <w:rPr>
                <w:rFonts w:ascii="Sylfaen" w:hAnsi="Sylfaen" w:cs="Sylfaen"/>
              </w:rPr>
              <w:t xml:space="preserve">discuss </w:t>
            </w:r>
            <w:r>
              <w:rPr>
                <w:rFonts w:ascii="Sylfaen" w:hAnsi="Sylfaen" w:cs="Sylfaen"/>
              </w:rPr>
              <w:t xml:space="preserve">about </w:t>
            </w:r>
            <w:r w:rsidRPr="00FA1E4B">
              <w:rPr>
                <w:rFonts w:ascii="Sylfaen" w:hAnsi="Sylfaen" w:cs="Sylfaen"/>
              </w:rPr>
              <w:t>human rights protection mechanisms and assess their effectiveness.</w:t>
            </w:r>
          </w:p>
          <w:p w14:paraId="5AB1E4F0" w14:textId="77777777" w:rsidR="00123E9D" w:rsidRDefault="00123E9D" w:rsidP="007B7200">
            <w:pPr>
              <w:spacing w:line="240" w:lineRule="auto"/>
              <w:jc w:val="both"/>
              <w:rPr>
                <w:rFonts w:ascii="Sylfaen" w:hAnsi="Sylfaen" w:cs="Sylfaen"/>
              </w:rPr>
            </w:pPr>
          </w:p>
          <w:p w14:paraId="75A8C086" w14:textId="77777777" w:rsidR="007B7200" w:rsidRPr="00BC62E9" w:rsidRDefault="007B7200">
            <w:pPr>
              <w:widowControl w:val="0"/>
              <w:spacing w:line="240" w:lineRule="auto"/>
              <w:rPr>
                <w:rFonts w:ascii="Times New Roman" w:eastAsia="Times New Roman" w:hAnsi="Times New Roman" w:cs="Times New Roman"/>
                <w:b/>
                <w:sz w:val="24"/>
                <w:szCs w:val="24"/>
              </w:rPr>
            </w:pPr>
          </w:p>
        </w:tc>
        <w:tc>
          <w:tcPr>
            <w:tcW w:w="3120" w:type="dxa"/>
            <w:tcMar>
              <w:top w:w="100" w:type="dxa"/>
              <w:left w:w="100" w:type="dxa"/>
              <w:bottom w:w="100" w:type="dxa"/>
              <w:right w:w="100" w:type="dxa"/>
            </w:tcMar>
          </w:tcPr>
          <w:p w14:paraId="65EEBFC0" w14:textId="77777777" w:rsidR="00E24BCB" w:rsidRDefault="00E24BCB" w:rsidP="00E24BCB">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Compulsory Literature </w:t>
            </w:r>
          </w:p>
          <w:p w14:paraId="133F1852" w14:textId="77777777" w:rsidR="00BC62E9" w:rsidRDefault="00BC62E9">
            <w:pPr>
              <w:widowControl w:val="0"/>
              <w:spacing w:line="240" w:lineRule="auto"/>
              <w:rPr>
                <w:rFonts w:ascii="Times New Roman" w:eastAsia="Times New Roman" w:hAnsi="Times New Roman" w:cs="Times New Roman"/>
                <w:b/>
                <w:sz w:val="24"/>
                <w:szCs w:val="24"/>
              </w:rPr>
            </w:pPr>
          </w:p>
          <w:p w14:paraId="7694C705" w14:textId="77777777" w:rsidR="00E24BCB" w:rsidRPr="00E24BCB" w:rsidRDefault="00E24BCB" w:rsidP="002B55DF">
            <w:pPr>
              <w:pStyle w:val="ListParagraph"/>
              <w:numPr>
                <w:ilvl w:val="1"/>
                <w:numId w:val="5"/>
              </w:numPr>
              <w:spacing w:line="240" w:lineRule="auto"/>
              <w:ind w:left="420"/>
              <w:jc w:val="both"/>
              <w:rPr>
                <w:rFonts w:ascii="Sylfaen" w:hAnsi="Sylfaen" w:cs="Sylfaen"/>
              </w:rPr>
            </w:pPr>
            <w:r w:rsidRPr="00E24BCB">
              <w:rPr>
                <w:rFonts w:ascii="Sylfaen" w:hAnsi="Sylfaen" w:cs="Sylfaen"/>
              </w:rPr>
              <w:t xml:space="preserve">National Strategy of Human Rights of Georgia, for 2014 -2020 years, Decision of the Parliament of Georgia </w:t>
            </w:r>
          </w:p>
          <w:p w14:paraId="44A404BA" w14:textId="77777777" w:rsidR="00E24BCB" w:rsidRDefault="00E24BCB" w:rsidP="00E24BCB">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Literature</w:t>
            </w:r>
          </w:p>
          <w:p w14:paraId="63561B6D" w14:textId="77777777" w:rsidR="00E24BCB" w:rsidRPr="00E24BCB" w:rsidRDefault="00E24BCB" w:rsidP="00E24BCB">
            <w:pPr>
              <w:pStyle w:val="ListParagraph"/>
              <w:spacing w:line="240" w:lineRule="auto"/>
              <w:ind w:left="1440"/>
              <w:jc w:val="both"/>
              <w:rPr>
                <w:rFonts w:ascii="Sylfaen" w:hAnsi="Sylfaen" w:cs="Sylfaen"/>
              </w:rPr>
            </w:pPr>
          </w:p>
          <w:p w14:paraId="796705DA" w14:textId="77777777" w:rsidR="00E24BCB" w:rsidRDefault="00E24BCB" w:rsidP="00E24BCB">
            <w:pPr>
              <w:jc w:val="both"/>
              <w:rPr>
                <w:rFonts w:ascii="Sylfaen" w:hAnsi="Sylfaen" w:cs="Sylfaen"/>
              </w:rPr>
            </w:pPr>
            <w:r>
              <w:rPr>
                <w:rFonts w:ascii="Sylfaen" w:hAnsi="Sylfaen" w:cs="Sylfaen"/>
              </w:rPr>
              <w:t>1</w:t>
            </w:r>
            <w:r w:rsidRPr="00AB6358">
              <w:rPr>
                <w:rFonts w:ascii="Sylfaen" w:hAnsi="Sylfaen" w:cs="Sylfaen"/>
              </w:rPr>
              <w:t>. The Government of Georgia</w:t>
            </w:r>
            <w:r>
              <w:rPr>
                <w:rFonts w:ascii="Sylfaen" w:hAnsi="Sylfaen" w:cs="Sylfaen"/>
                <w:lang w:val="ka-GE"/>
              </w:rPr>
              <w:t xml:space="preserve"> </w:t>
            </w:r>
            <w:r w:rsidRPr="00AB6358">
              <w:rPr>
                <w:rFonts w:ascii="Sylfaen" w:hAnsi="Sylfaen" w:cs="Sylfaen"/>
              </w:rPr>
              <w:t>Action Plan (</w:t>
            </w:r>
            <w:r>
              <w:rPr>
                <w:rFonts w:ascii="Sylfaen" w:hAnsi="Sylfaen" w:cs="Sylfaen"/>
              </w:rPr>
              <w:t xml:space="preserve">2016-2017), Georgian government; </w:t>
            </w:r>
            <w:r w:rsidRPr="00AB6358">
              <w:rPr>
                <w:rFonts w:ascii="Sylfaen" w:hAnsi="Sylfaen" w:cs="Sylfaen"/>
              </w:rPr>
              <w:t>Resolution No. 338, 21 July 2016</w:t>
            </w:r>
          </w:p>
          <w:p w14:paraId="0058738F" w14:textId="77777777" w:rsidR="00BC62E9" w:rsidRDefault="00E24BCB" w:rsidP="00E24BCB">
            <w:pPr>
              <w:widowControl w:val="0"/>
              <w:spacing w:line="240" w:lineRule="auto"/>
              <w:rPr>
                <w:rFonts w:ascii="Times New Roman" w:eastAsia="Times New Roman" w:hAnsi="Times New Roman" w:cs="Times New Roman"/>
                <w:b/>
                <w:sz w:val="24"/>
                <w:szCs w:val="24"/>
              </w:rPr>
            </w:pPr>
            <w:r>
              <w:rPr>
                <w:rFonts w:ascii="Sylfaen" w:hAnsi="Sylfaen" w:cs="Sylfaen"/>
              </w:rPr>
              <w:t xml:space="preserve">2. Report </w:t>
            </w:r>
            <w:r w:rsidRPr="00AB6358">
              <w:rPr>
                <w:rFonts w:ascii="Sylfaen" w:hAnsi="Sylfaen" w:cs="Sylfaen"/>
              </w:rPr>
              <w:t xml:space="preserve">of the Government of Georgia in 2014-2020 By 2017, with the introduction of the National </w:t>
            </w:r>
            <w:r>
              <w:rPr>
                <w:rFonts w:ascii="Sylfaen" w:hAnsi="Sylfaen" w:cs="Sylfaen"/>
              </w:rPr>
              <w:t xml:space="preserve">human defense </w:t>
            </w:r>
            <w:r w:rsidRPr="00AB6358">
              <w:rPr>
                <w:rFonts w:ascii="Sylfaen" w:hAnsi="Sylfaen" w:cs="Sylfaen"/>
              </w:rPr>
              <w:t>Program, the following is prepared by Magi Nicholson.</w:t>
            </w:r>
          </w:p>
        </w:tc>
      </w:tr>
      <w:tr w:rsidR="00443B72" w14:paraId="30C624F3" w14:textId="77777777">
        <w:tc>
          <w:tcPr>
            <w:tcW w:w="1455" w:type="dxa"/>
            <w:tcMar>
              <w:top w:w="100" w:type="dxa"/>
              <w:left w:w="100" w:type="dxa"/>
              <w:bottom w:w="100" w:type="dxa"/>
              <w:right w:w="100" w:type="dxa"/>
            </w:tcMar>
          </w:tcPr>
          <w:p w14:paraId="68CD97BB" w14:textId="77777777" w:rsidR="00443B72" w:rsidRDefault="00443B72">
            <w:pPr>
              <w:widowControl w:val="0"/>
              <w:spacing w:line="240" w:lineRule="auto"/>
              <w:rPr>
                <w:rFonts w:ascii="Times New Roman" w:eastAsia="Times New Roman" w:hAnsi="Times New Roman" w:cs="Times New Roman"/>
                <w:b/>
                <w:sz w:val="24"/>
                <w:szCs w:val="24"/>
              </w:rPr>
            </w:pPr>
          </w:p>
        </w:tc>
        <w:tc>
          <w:tcPr>
            <w:tcW w:w="4785" w:type="dxa"/>
            <w:tcMar>
              <w:top w:w="100" w:type="dxa"/>
              <w:left w:w="100" w:type="dxa"/>
              <w:bottom w:w="100" w:type="dxa"/>
              <w:right w:w="100" w:type="dxa"/>
            </w:tcMar>
          </w:tcPr>
          <w:p w14:paraId="3242D9F2" w14:textId="77777777" w:rsidR="00B235EF" w:rsidRDefault="00B235EF" w:rsidP="00B235EF">
            <w:pPr>
              <w:rPr>
                <w:rFonts w:ascii="Sylfaen" w:hAnsi="Sylfaen"/>
              </w:rPr>
            </w:pPr>
          </w:p>
          <w:p w14:paraId="49AFD9CD" w14:textId="77777777" w:rsidR="00B235EF" w:rsidRDefault="00B235EF" w:rsidP="00B235EF">
            <w:pPr>
              <w:spacing w:line="240" w:lineRule="auto"/>
              <w:jc w:val="both"/>
              <w:rPr>
                <w:rFonts w:ascii="Sylfaen" w:hAnsi="Sylfaen" w:cs="Sylfaen"/>
                <w:b/>
              </w:rPr>
            </w:pPr>
            <w:r>
              <w:rPr>
                <w:b/>
              </w:rPr>
              <w:t>Unit 2</w:t>
            </w:r>
            <w:r w:rsidRPr="00D00283">
              <w:rPr>
                <w:b/>
              </w:rPr>
              <w:t>.</w:t>
            </w:r>
            <w:r>
              <w:rPr>
                <w:b/>
              </w:rPr>
              <w:t xml:space="preserve">  </w:t>
            </w:r>
            <w:r w:rsidRPr="00EC1AC3">
              <w:rPr>
                <w:rFonts w:ascii="Sylfaen" w:hAnsi="Sylfaen"/>
                <w:b/>
              </w:rPr>
              <w:t>TOPIC</w:t>
            </w:r>
            <w:r>
              <w:rPr>
                <w:rFonts w:ascii="Sylfaen" w:hAnsi="Sylfaen"/>
                <w:b/>
              </w:rPr>
              <w:t xml:space="preserve">  </w:t>
            </w:r>
            <w:proofErr w:type="gramStart"/>
            <w:r>
              <w:rPr>
                <w:rFonts w:ascii="Sylfaen" w:hAnsi="Sylfaen"/>
                <w:b/>
              </w:rPr>
              <w:t xml:space="preserve">4 </w:t>
            </w:r>
            <w:r w:rsidRPr="00EC1AC3">
              <w:rPr>
                <w:rFonts w:ascii="Sylfaen" w:hAnsi="Sylfaen"/>
                <w:b/>
              </w:rPr>
              <w:t>:</w:t>
            </w:r>
            <w:proofErr w:type="gramEnd"/>
            <w:r>
              <w:rPr>
                <w:rFonts w:ascii="Sylfaen" w:hAnsi="Sylfaen"/>
                <w:b/>
              </w:rPr>
              <w:t xml:space="preserve">  </w:t>
            </w:r>
            <w:r w:rsidRPr="00D738C1">
              <w:rPr>
                <w:rFonts w:ascii="Sylfaen" w:hAnsi="Sylfaen" w:cs="Sylfaen"/>
                <w:b/>
              </w:rPr>
              <w:t>Civil society formation i</w:t>
            </w:r>
            <w:r>
              <w:rPr>
                <w:rFonts w:ascii="Sylfaen" w:hAnsi="Sylfaen" w:cs="Sylfaen"/>
                <w:b/>
              </w:rPr>
              <w:t>n Georgia - trends and concepts</w:t>
            </w:r>
          </w:p>
          <w:p w14:paraId="7A4372D9" w14:textId="77777777" w:rsidR="00B235EF" w:rsidRDefault="00B235EF" w:rsidP="00B235EF">
            <w:pPr>
              <w:spacing w:line="240" w:lineRule="auto"/>
              <w:jc w:val="both"/>
              <w:rPr>
                <w:rFonts w:ascii="Sylfaen" w:hAnsi="Sylfaen" w:cs="Sylfaen"/>
                <w:b/>
              </w:rPr>
            </w:pPr>
          </w:p>
          <w:p w14:paraId="0899E5D2" w14:textId="77777777" w:rsidR="00B235EF" w:rsidRDefault="00B235EF" w:rsidP="00B235EF">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13126DDA" w14:textId="77777777" w:rsidR="00B235EF" w:rsidRDefault="00B235EF" w:rsidP="00B235EF">
            <w:pPr>
              <w:jc w:val="both"/>
              <w:rPr>
                <w:rFonts w:ascii="Sylfaen" w:hAnsi="Sylfaen"/>
                <w:b/>
                <w:lang w:val="ka-GE"/>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450CFF64" w14:textId="77777777" w:rsidR="00B235EF" w:rsidRDefault="00B235EF" w:rsidP="00B235EF">
            <w:pPr>
              <w:spacing w:line="240" w:lineRule="auto"/>
              <w:jc w:val="both"/>
              <w:rPr>
                <w:rFonts w:ascii="Sylfaen" w:hAnsi="Sylfaen" w:cs="Sylfaen"/>
              </w:rPr>
            </w:pPr>
            <w:r w:rsidRPr="008352B5">
              <w:rPr>
                <w:rFonts w:ascii="Sylfaen" w:hAnsi="Sylfaen" w:cs="Sylfaen"/>
                <w:lang w:val="ka-GE"/>
              </w:rPr>
              <w:t xml:space="preserve">The issue </w:t>
            </w:r>
            <w:r>
              <w:rPr>
                <w:rFonts w:ascii="Sylfaen" w:hAnsi="Sylfaen" w:cs="Sylfaen"/>
              </w:rPr>
              <w:t xml:space="preserve">is considering that  </w:t>
            </w:r>
            <w:r w:rsidRPr="008352B5">
              <w:rPr>
                <w:rFonts w:ascii="Sylfaen" w:hAnsi="Sylfaen" w:cs="Sylfaen"/>
                <w:lang w:val="ka-GE"/>
              </w:rPr>
              <w:t xml:space="preserve">students </w:t>
            </w:r>
            <w:r>
              <w:rPr>
                <w:rFonts w:ascii="Sylfaen" w:hAnsi="Sylfaen" w:cs="Sylfaen"/>
              </w:rPr>
              <w:t xml:space="preserve">will get familiar </w:t>
            </w:r>
            <w:r w:rsidRPr="008352B5">
              <w:rPr>
                <w:rFonts w:ascii="Sylfaen" w:hAnsi="Sylfaen" w:cs="Sylfaen"/>
                <w:lang w:val="ka-GE"/>
              </w:rPr>
              <w:t>with the process of formation of civil society in Georgia and its factors.</w:t>
            </w:r>
          </w:p>
          <w:p w14:paraId="1EAE65D7" w14:textId="77777777" w:rsidR="00B235EF" w:rsidRPr="00F94EDA" w:rsidRDefault="00B235EF" w:rsidP="00B235EF">
            <w:pPr>
              <w:numPr>
                <w:ilvl w:val="0"/>
                <w:numId w:val="5"/>
              </w:numPr>
              <w:shd w:val="clear" w:color="auto" w:fill="FFFFFF"/>
              <w:spacing w:line="240" w:lineRule="auto"/>
              <w:ind w:left="0"/>
              <w:jc w:val="both"/>
              <w:textAlignment w:val="baseline"/>
              <w:rPr>
                <w:rFonts w:ascii="bpg_arial" w:hAnsi="bpg_arial"/>
                <w:color w:val="666666"/>
                <w:lang w:val="ka-GE"/>
              </w:rPr>
            </w:pPr>
          </w:p>
          <w:p w14:paraId="238599A9" w14:textId="77777777" w:rsidR="00B235EF" w:rsidRPr="004F794C" w:rsidRDefault="00B235EF" w:rsidP="00B235EF">
            <w:pPr>
              <w:spacing w:line="240" w:lineRule="auto"/>
              <w:jc w:val="both"/>
              <w:rPr>
                <w:rFonts w:ascii="Sylfaen" w:hAnsi="Sylfaen" w:cs="Sylfaen"/>
              </w:rPr>
            </w:pPr>
            <w:r w:rsidRPr="004F794C">
              <w:rPr>
                <w:rFonts w:ascii="Sylfaen" w:hAnsi="Sylfaen" w:cs="Sylfaen"/>
              </w:rPr>
              <w:t>Students will realize the characteristics of civil society, its political, socio-economic and cultural bases and development trends.</w:t>
            </w:r>
          </w:p>
          <w:p w14:paraId="5764B6D8" w14:textId="77777777" w:rsidR="00443B72" w:rsidRDefault="00443B72">
            <w:pPr>
              <w:widowControl w:val="0"/>
              <w:spacing w:line="240" w:lineRule="auto"/>
              <w:rPr>
                <w:rFonts w:ascii="Times New Roman" w:eastAsia="Times New Roman" w:hAnsi="Times New Roman" w:cs="Times New Roman"/>
                <w:b/>
                <w:sz w:val="24"/>
                <w:szCs w:val="24"/>
              </w:rPr>
            </w:pPr>
          </w:p>
          <w:p w14:paraId="4DC75D20" w14:textId="77777777" w:rsidR="00B235EF" w:rsidRPr="00D02CBC" w:rsidRDefault="00B235EF" w:rsidP="00B235EF">
            <w:pPr>
              <w:spacing w:line="240" w:lineRule="auto"/>
            </w:pPr>
            <w:r w:rsidRPr="00D02CBC">
              <w:rPr>
                <w:rFonts w:ascii="Times New Roman" w:eastAsia="Times New Roman" w:hAnsi="Times New Roman" w:cs="Times New Roman"/>
                <w:b/>
              </w:rPr>
              <w:t xml:space="preserve">Learning Outcomes </w:t>
            </w:r>
          </w:p>
          <w:p w14:paraId="744C7A99" w14:textId="77777777" w:rsidR="00B235EF" w:rsidRDefault="00B235EF" w:rsidP="00B235EF">
            <w:pPr>
              <w:spacing w:line="240" w:lineRule="auto"/>
              <w:jc w:val="both"/>
              <w:rPr>
                <w:rFonts w:ascii="Sylfaen" w:hAnsi="Sylfaen" w:cs="Sylfaen"/>
              </w:rPr>
            </w:pPr>
            <w:r>
              <w:rPr>
                <w:rFonts w:ascii="Sylfaen" w:hAnsi="Sylfaen"/>
                <w:lang w:val="ka-GE"/>
              </w:rPr>
              <w:t>-</w:t>
            </w:r>
            <w:r w:rsidRPr="00FA1E4B">
              <w:rPr>
                <w:rFonts w:ascii="Sylfaen" w:hAnsi="Sylfaen" w:cs="Sylfaen"/>
              </w:rPr>
              <w:t xml:space="preserve"> </w:t>
            </w:r>
            <w:r w:rsidRPr="00ED285C">
              <w:rPr>
                <w:rFonts w:ascii="Sylfaen" w:hAnsi="Sylfaen" w:cs="Sylfaen"/>
                <w:lang w:val="ka-GE"/>
              </w:rPr>
              <w:t xml:space="preserve">Students are discussing about  the factors, challenges and development trends that constitute </w:t>
            </w:r>
            <w:r w:rsidRPr="00ED285C">
              <w:rPr>
                <w:rFonts w:ascii="Sylfaen" w:hAnsi="Sylfaen" w:cs="Sylfaen"/>
                <w:lang w:val="ka-GE"/>
              </w:rPr>
              <w:lastRenderedPageBreak/>
              <w:t>civil society formation in Georgia; Describing the  mechanisms of the functioning of civil society and characterizing its features.</w:t>
            </w:r>
          </w:p>
          <w:p w14:paraId="350847F4" w14:textId="77777777" w:rsidR="00A459AA" w:rsidRPr="00A459AA" w:rsidRDefault="00A459AA" w:rsidP="00B235EF">
            <w:pPr>
              <w:spacing w:line="240" w:lineRule="auto"/>
              <w:jc w:val="both"/>
              <w:rPr>
                <w:rFonts w:ascii="Sylfaen" w:hAnsi="Sylfaen" w:cs="Sylfaen"/>
              </w:rPr>
            </w:pPr>
          </w:p>
          <w:p w14:paraId="19BD2599" w14:textId="77777777" w:rsidR="00A459AA" w:rsidRPr="00A459AA" w:rsidRDefault="00A459AA" w:rsidP="00B235EF">
            <w:pPr>
              <w:spacing w:line="240" w:lineRule="auto"/>
              <w:jc w:val="both"/>
              <w:rPr>
                <w:rFonts w:ascii="Sylfaen" w:hAnsi="Sylfaen" w:cs="Sylfaen"/>
              </w:rPr>
            </w:pPr>
          </w:p>
          <w:p w14:paraId="08581CC7" w14:textId="77777777" w:rsidR="00B235EF" w:rsidRDefault="00B235EF">
            <w:pPr>
              <w:widowControl w:val="0"/>
              <w:spacing w:line="240" w:lineRule="auto"/>
              <w:rPr>
                <w:rFonts w:ascii="Times New Roman" w:eastAsia="Times New Roman" w:hAnsi="Times New Roman" w:cs="Times New Roman"/>
                <w:b/>
                <w:sz w:val="24"/>
                <w:szCs w:val="24"/>
              </w:rPr>
            </w:pPr>
          </w:p>
        </w:tc>
        <w:tc>
          <w:tcPr>
            <w:tcW w:w="3120" w:type="dxa"/>
            <w:tcMar>
              <w:top w:w="100" w:type="dxa"/>
              <w:left w:w="100" w:type="dxa"/>
              <w:bottom w:w="100" w:type="dxa"/>
              <w:right w:w="100" w:type="dxa"/>
            </w:tcMar>
          </w:tcPr>
          <w:p w14:paraId="3754A8A1" w14:textId="77777777" w:rsidR="003E6D12" w:rsidRDefault="003E6D12" w:rsidP="003E6D12">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Compulsory Literature </w:t>
            </w:r>
          </w:p>
          <w:p w14:paraId="45D5F404" w14:textId="77777777" w:rsidR="003E6D12" w:rsidRPr="003E6D12" w:rsidRDefault="003E6D12" w:rsidP="003E6D12">
            <w:pPr>
              <w:spacing w:after="160" w:line="240" w:lineRule="auto"/>
              <w:jc w:val="both"/>
              <w:rPr>
                <w:rFonts w:ascii="Sylfaen" w:hAnsi="Sylfaen" w:cs="Sylfaen"/>
              </w:rPr>
            </w:pPr>
            <w:r>
              <w:t>1.</w:t>
            </w:r>
            <w:r w:rsidRPr="003E6D12">
              <w:rPr>
                <w:rFonts w:ascii="Sylfaen" w:hAnsi="Sylfaen" w:cs="Sylfaen"/>
              </w:rPr>
              <w:t xml:space="preserve"> Gia </w:t>
            </w:r>
            <w:proofErr w:type="spellStart"/>
            <w:r w:rsidRPr="003E6D12">
              <w:rPr>
                <w:rFonts w:ascii="Sylfaen" w:hAnsi="Sylfaen" w:cs="Sylfaen"/>
              </w:rPr>
              <w:t>Nodia</w:t>
            </w:r>
            <w:proofErr w:type="spellEnd"/>
            <w:r w:rsidRPr="003E6D12">
              <w:rPr>
                <w:rFonts w:ascii="Sylfaen" w:hAnsi="Sylfaen" w:cs="Sylfaen"/>
              </w:rPr>
              <w:t>, Civil Society Development in Georgia: Achievements and Challenges</w:t>
            </w:r>
          </w:p>
          <w:p w14:paraId="3BFF1AE4" w14:textId="77777777" w:rsidR="003E6D12" w:rsidRPr="003E6D12" w:rsidRDefault="003E6D12" w:rsidP="003E6D12">
            <w:pPr>
              <w:spacing w:after="160" w:line="240" w:lineRule="auto"/>
              <w:jc w:val="both"/>
              <w:rPr>
                <w:rFonts w:ascii="Sylfaen" w:hAnsi="Sylfaen" w:cs="Sylfaen"/>
              </w:rPr>
            </w:pPr>
            <w:r>
              <w:rPr>
                <w:rFonts w:ascii="Sylfaen" w:hAnsi="Sylfaen" w:cs="Sylfaen"/>
              </w:rPr>
              <w:t>2.</w:t>
            </w:r>
            <w:r w:rsidRPr="003E6D12">
              <w:rPr>
                <w:rFonts w:ascii="Sylfaen" w:hAnsi="Sylfaen" w:cs="Sylfaen"/>
              </w:rPr>
              <w:t>EU Strategy for Cooperation with Civil Society, Date of Approval: 21 July 2014</w:t>
            </w:r>
          </w:p>
          <w:p w14:paraId="44B763B6" w14:textId="77777777" w:rsidR="003E6D12" w:rsidRDefault="003E6D12" w:rsidP="003E6D12">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Literature</w:t>
            </w:r>
          </w:p>
          <w:p w14:paraId="4A791083" w14:textId="77777777" w:rsidR="00443B72" w:rsidRDefault="00443B72">
            <w:pPr>
              <w:widowControl w:val="0"/>
              <w:spacing w:line="240" w:lineRule="auto"/>
              <w:rPr>
                <w:rFonts w:ascii="Times New Roman" w:eastAsia="Times New Roman" w:hAnsi="Times New Roman" w:cs="Times New Roman"/>
                <w:b/>
                <w:sz w:val="24"/>
                <w:szCs w:val="24"/>
              </w:rPr>
            </w:pPr>
          </w:p>
          <w:p w14:paraId="217B51CD" w14:textId="77777777" w:rsidR="003E6D12" w:rsidRDefault="003E6D12">
            <w:pPr>
              <w:widowControl w:val="0"/>
              <w:spacing w:line="240" w:lineRule="auto"/>
              <w:rPr>
                <w:rFonts w:ascii="Sylfaen" w:hAnsi="Sylfaen" w:cs="Sylfaen"/>
              </w:rPr>
            </w:pPr>
            <w:r>
              <w:rPr>
                <w:rFonts w:ascii="Sylfaen" w:hAnsi="Sylfaen" w:cs="Sylfaen"/>
              </w:rPr>
              <w:t xml:space="preserve">1. </w:t>
            </w:r>
            <w:r w:rsidRPr="00A6176A">
              <w:rPr>
                <w:rFonts w:ascii="Sylfaen" w:hAnsi="Sylfaen" w:cs="Sylfaen"/>
              </w:rPr>
              <w:t>EU Strategy for Cooperation with Georgian Civil Society 2014 - 2017 Approved by the Embassies of the EU Delegation and EU Member States Date of Approval: 21 July 2014</w:t>
            </w:r>
          </w:p>
          <w:p w14:paraId="12FDE1A5" w14:textId="77777777" w:rsidR="00A459AA" w:rsidRDefault="00A459AA">
            <w:pPr>
              <w:widowControl w:val="0"/>
              <w:spacing w:line="240" w:lineRule="auto"/>
              <w:rPr>
                <w:rFonts w:ascii="Times New Roman" w:eastAsia="Times New Roman" w:hAnsi="Times New Roman" w:cs="Times New Roman"/>
                <w:b/>
                <w:sz w:val="24"/>
                <w:szCs w:val="24"/>
              </w:rPr>
            </w:pPr>
          </w:p>
        </w:tc>
      </w:tr>
    </w:tbl>
    <w:tbl>
      <w:tblPr>
        <w:tblStyle w:val="TableGrid"/>
        <w:tblW w:w="9378" w:type="dxa"/>
        <w:tblLayout w:type="fixed"/>
        <w:tblLook w:val="04A0" w:firstRow="1" w:lastRow="0" w:firstColumn="1" w:lastColumn="0" w:noHBand="0" w:noVBand="1"/>
      </w:tblPr>
      <w:tblGrid>
        <w:gridCol w:w="1458"/>
        <w:gridCol w:w="4770"/>
        <w:gridCol w:w="3150"/>
      </w:tblGrid>
      <w:tr w:rsidR="00A459AA" w14:paraId="1A497AE0" w14:textId="77777777" w:rsidTr="008D167D">
        <w:tc>
          <w:tcPr>
            <w:tcW w:w="1458" w:type="dxa"/>
          </w:tcPr>
          <w:p w14:paraId="3C8445FC" w14:textId="77777777" w:rsidR="00A459AA" w:rsidRDefault="00A459AA">
            <w:pPr>
              <w:rPr>
                <w:rFonts w:ascii="Times New Roman" w:eastAsia="Times New Roman" w:hAnsi="Times New Roman" w:cs="Times New Roman"/>
                <w:b/>
                <w:sz w:val="24"/>
                <w:szCs w:val="24"/>
              </w:rPr>
            </w:pPr>
          </w:p>
        </w:tc>
        <w:tc>
          <w:tcPr>
            <w:tcW w:w="4770" w:type="dxa"/>
          </w:tcPr>
          <w:p w14:paraId="397DA7DE" w14:textId="77777777" w:rsidR="00A459AA" w:rsidRDefault="00A459AA" w:rsidP="00A459AA">
            <w:pPr>
              <w:rPr>
                <w:rFonts w:ascii="Sylfaen" w:hAnsi="Sylfaen"/>
              </w:rPr>
            </w:pPr>
          </w:p>
          <w:p w14:paraId="249DC8E4" w14:textId="77777777" w:rsidR="00A459AA" w:rsidRDefault="00A459AA" w:rsidP="00A459AA">
            <w:pPr>
              <w:jc w:val="both"/>
              <w:rPr>
                <w:rFonts w:ascii="Sylfaen" w:hAnsi="Sylfaen" w:cs="Sylfaen"/>
                <w:b/>
              </w:rPr>
            </w:pPr>
            <w:r w:rsidRPr="00D00283">
              <w:rPr>
                <w:b/>
              </w:rPr>
              <w:t xml:space="preserve">Unit </w:t>
            </w:r>
            <w:r>
              <w:rPr>
                <w:b/>
              </w:rPr>
              <w:t xml:space="preserve">3. </w:t>
            </w:r>
            <w:r w:rsidRPr="00935DD4">
              <w:rPr>
                <w:rFonts w:ascii="Sylfaen" w:hAnsi="Sylfaen" w:cs="Sylfaen"/>
                <w:b/>
              </w:rPr>
              <w:t>Democracy and active citizenship</w:t>
            </w:r>
          </w:p>
          <w:p w14:paraId="5430931E" w14:textId="77777777" w:rsidR="00A459AA" w:rsidRDefault="00A459AA" w:rsidP="00A459AA">
            <w:pPr>
              <w:jc w:val="both"/>
              <w:rPr>
                <w:rFonts w:ascii="Sylfaen" w:hAnsi="Sylfaen" w:cs="Sylfaen"/>
                <w:b/>
              </w:rPr>
            </w:pPr>
          </w:p>
          <w:p w14:paraId="6688B9E4" w14:textId="77777777" w:rsidR="00A459AA" w:rsidRPr="00077B8E" w:rsidRDefault="00A459AA" w:rsidP="00A459AA">
            <w:pPr>
              <w:jc w:val="both"/>
              <w:rPr>
                <w:rFonts w:ascii="Sylfaen" w:hAnsi="Sylfaen" w:cs="Sylfaen"/>
                <w:b/>
              </w:rPr>
            </w:pPr>
            <w:r w:rsidRPr="00EC1AC3">
              <w:rPr>
                <w:rFonts w:ascii="Sylfaen" w:hAnsi="Sylfaen"/>
                <w:b/>
              </w:rPr>
              <w:t>TOPIC</w:t>
            </w:r>
            <w:r>
              <w:rPr>
                <w:rFonts w:ascii="Sylfaen" w:hAnsi="Sylfaen"/>
                <w:b/>
              </w:rPr>
              <w:t xml:space="preserve">  </w:t>
            </w:r>
            <w:proofErr w:type="gramStart"/>
            <w:r>
              <w:rPr>
                <w:rFonts w:ascii="Sylfaen" w:hAnsi="Sylfaen"/>
                <w:b/>
              </w:rPr>
              <w:t xml:space="preserve">1 </w:t>
            </w:r>
            <w:r w:rsidRPr="00EC1AC3">
              <w:rPr>
                <w:rFonts w:ascii="Sylfaen" w:hAnsi="Sylfaen"/>
                <w:b/>
              </w:rPr>
              <w:t>:</w:t>
            </w:r>
            <w:proofErr w:type="gramEnd"/>
            <w:r>
              <w:rPr>
                <w:rFonts w:ascii="Sylfaen" w:hAnsi="Sylfaen"/>
                <w:b/>
              </w:rPr>
              <w:t xml:space="preserve">  </w:t>
            </w:r>
            <w:r w:rsidRPr="00077B8E">
              <w:rPr>
                <w:rFonts w:ascii="Sylfaen" w:hAnsi="Sylfaen" w:cs="Sylfaen"/>
                <w:b/>
              </w:rPr>
              <w:t>The essence of democracy, principles and development trends</w:t>
            </w:r>
          </w:p>
          <w:p w14:paraId="2650516C" w14:textId="77777777" w:rsidR="00A459AA" w:rsidRDefault="00A459AA">
            <w:pPr>
              <w:rPr>
                <w:rFonts w:ascii="Times New Roman" w:eastAsia="Times New Roman" w:hAnsi="Times New Roman" w:cs="Times New Roman"/>
                <w:b/>
                <w:sz w:val="24"/>
                <w:szCs w:val="24"/>
              </w:rPr>
            </w:pPr>
          </w:p>
          <w:p w14:paraId="72505DCB" w14:textId="77777777" w:rsidR="00A459AA" w:rsidRDefault="00A459AA" w:rsidP="00A459AA">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102B327B" w14:textId="77777777" w:rsidR="00A459AA" w:rsidRDefault="00A459AA" w:rsidP="00A459AA">
            <w:pPr>
              <w:jc w:val="both"/>
              <w:rPr>
                <w:rFonts w:ascii="Sylfaen" w:eastAsia="Times New Roman" w:hAnsi="Sylfaen" w:cs="Times New Roman"/>
                <w:b/>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643C445D" w14:textId="77777777" w:rsidR="00A459AA" w:rsidRPr="00A459AA" w:rsidRDefault="00A459AA" w:rsidP="00A459AA">
            <w:pPr>
              <w:jc w:val="both"/>
              <w:rPr>
                <w:rFonts w:ascii="Sylfaen" w:hAnsi="Sylfaen"/>
                <w:b/>
              </w:rPr>
            </w:pPr>
          </w:p>
          <w:p w14:paraId="7717A003" w14:textId="77777777" w:rsidR="00A459AA" w:rsidRDefault="00A459AA" w:rsidP="00A459AA">
            <w:pPr>
              <w:jc w:val="both"/>
              <w:rPr>
                <w:rFonts w:ascii="Sylfaen" w:hAnsi="Sylfaen" w:cs="Sylfaen"/>
                <w:lang w:val="ka-GE"/>
              </w:rPr>
            </w:pPr>
            <w:r w:rsidRPr="009B3D19">
              <w:rPr>
                <w:rFonts w:ascii="Sylfaen" w:hAnsi="Sylfaen" w:cs="Sylfaen"/>
              </w:rPr>
              <w:t xml:space="preserve">Students should get acquainted with the essence, principles, and norms of </w:t>
            </w:r>
            <w:proofErr w:type="gramStart"/>
            <w:r w:rsidRPr="009B3D19">
              <w:rPr>
                <w:rFonts w:ascii="Sylfaen" w:hAnsi="Sylfaen" w:cs="Sylfaen"/>
              </w:rPr>
              <w:t>democracy;</w:t>
            </w:r>
            <w:proofErr w:type="gramEnd"/>
            <w:r w:rsidRPr="009B3D19">
              <w:rPr>
                <w:rFonts w:ascii="Sylfaen" w:hAnsi="Sylfaen" w:cs="Sylfaen"/>
              </w:rPr>
              <w:t xml:space="preserve"> Prospects for development of democratic society in Georgia.</w:t>
            </w:r>
          </w:p>
          <w:p w14:paraId="6062996F" w14:textId="77777777" w:rsidR="00A459AA" w:rsidRPr="00F94EDA" w:rsidRDefault="00A459AA" w:rsidP="00A459AA">
            <w:pPr>
              <w:numPr>
                <w:ilvl w:val="0"/>
                <w:numId w:val="5"/>
              </w:numPr>
              <w:shd w:val="clear" w:color="auto" w:fill="FFFFFF"/>
              <w:ind w:left="0"/>
              <w:jc w:val="both"/>
              <w:textAlignment w:val="baseline"/>
              <w:rPr>
                <w:rFonts w:ascii="bpg_arial" w:hAnsi="bpg_arial"/>
                <w:color w:val="666666"/>
                <w:lang w:val="ka-GE"/>
              </w:rPr>
            </w:pPr>
          </w:p>
          <w:p w14:paraId="41A52B63" w14:textId="77777777" w:rsidR="00A459AA" w:rsidRDefault="00A459AA" w:rsidP="00A459AA">
            <w:pPr>
              <w:jc w:val="both"/>
              <w:rPr>
                <w:rFonts w:ascii="Sylfaen" w:hAnsi="Sylfaen" w:cs="Sylfaen"/>
              </w:rPr>
            </w:pPr>
            <w:r w:rsidRPr="00670E26">
              <w:rPr>
                <w:rFonts w:ascii="Sylfaen" w:hAnsi="Sylfaen" w:cs="Sylfaen"/>
                <w:lang w:val="ka-GE"/>
              </w:rPr>
              <w:t>Students should know the basic principles of democracy and realized that democracy is a developing process.</w:t>
            </w:r>
          </w:p>
          <w:p w14:paraId="787E5CAA" w14:textId="77777777" w:rsidR="00A471A0" w:rsidRPr="00A471A0" w:rsidRDefault="00A471A0" w:rsidP="00A459AA">
            <w:pPr>
              <w:jc w:val="both"/>
              <w:rPr>
                <w:rFonts w:ascii="Sylfaen" w:hAnsi="Sylfaen" w:cs="Sylfaen"/>
              </w:rPr>
            </w:pPr>
          </w:p>
          <w:p w14:paraId="22B5CE96" w14:textId="77777777" w:rsidR="00A471A0" w:rsidRPr="00D02CBC" w:rsidRDefault="00A471A0" w:rsidP="00A471A0">
            <w:r w:rsidRPr="00D02CBC">
              <w:rPr>
                <w:rFonts w:ascii="Times New Roman" w:eastAsia="Times New Roman" w:hAnsi="Times New Roman" w:cs="Times New Roman"/>
                <w:b/>
              </w:rPr>
              <w:t xml:space="preserve">Learning Outcomes </w:t>
            </w:r>
          </w:p>
          <w:p w14:paraId="33C30877" w14:textId="77777777" w:rsidR="00A471A0" w:rsidRDefault="00A471A0" w:rsidP="00A459AA">
            <w:pPr>
              <w:jc w:val="both"/>
              <w:rPr>
                <w:rFonts w:ascii="Sylfaen" w:hAnsi="Sylfaen" w:cs="Sylfaen"/>
              </w:rPr>
            </w:pPr>
          </w:p>
          <w:p w14:paraId="5C288B01" w14:textId="77777777" w:rsidR="00A471A0" w:rsidRDefault="00A471A0" w:rsidP="00A471A0">
            <w:pPr>
              <w:jc w:val="both"/>
              <w:rPr>
                <w:rFonts w:ascii="Sylfaen" w:hAnsi="Sylfaen" w:cs="Sylfaen"/>
                <w:i/>
              </w:rPr>
            </w:pPr>
            <w:r>
              <w:rPr>
                <w:rFonts w:ascii="Sylfaen" w:hAnsi="Sylfaen"/>
                <w:lang w:val="ka-GE"/>
              </w:rPr>
              <w:t>-</w:t>
            </w:r>
            <w:r w:rsidRPr="00FA1E4B">
              <w:rPr>
                <w:rFonts w:ascii="Sylfaen" w:hAnsi="Sylfaen" w:cs="Sylfaen"/>
              </w:rPr>
              <w:t xml:space="preserve"> </w:t>
            </w:r>
            <w:r w:rsidRPr="000722CE">
              <w:rPr>
                <w:rFonts w:ascii="Sylfaen" w:hAnsi="Sylfaen" w:cs="Sylfaen"/>
              </w:rPr>
              <w:t xml:space="preserve">Students </w:t>
            </w:r>
            <w:r>
              <w:rPr>
                <w:rFonts w:ascii="Sylfaen" w:hAnsi="Sylfaen" w:cs="Sylfaen"/>
              </w:rPr>
              <w:t xml:space="preserve">are </w:t>
            </w:r>
            <w:r w:rsidRPr="000722CE">
              <w:rPr>
                <w:rFonts w:ascii="Sylfaen" w:hAnsi="Sylfaen" w:cs="Sylfaen"/>
              </w:rPr>
              <w:t>discuss</w:t>
            </w:r>
            <w:r>
              <w:rPr>
                <w:rFonts w:ascii="Sylfaen" w:hAnsi="Sylfaen" w:cs="Sylfaen"/>
              </w:rPr>
              <w:t>ing about</w:t>
            </w:r>
            <w:r w:rsidRPr="000722CE">
              <w:rPr>
                <w:rFonts w:ascii="Sylfaen" w:hAnsi="Sylfaen" w:cs="Sylfaen"/>
              </w:rPr>
              <w:t xml:space="preserve"> the advantages of the democratic system, problems of establishing democracy and thei</w:t>
            </w:r>
            <w:r>
              <w:rPr>
                <w:rFonts w:ascii="Sylfaen" w:hAnsi="Sylfaen" w:cs="Sylfaen"/>
              </w:rPr>
              <w:t>r prospects in Georgia; describing</w:t>
            </w:r>
            <w:r w:rsidRPr="000722CE">
              <w:rPr>
                <w:rFonts w:ascii="Sylfaen" w:hAnsi="Sylfaen" w:cs="Sylfaen"/>
              </w:rPr>
              <w:t xml:space="preserve"> the political, social, economic and cultural environment for the development of democracy</w:t>
            </w:r>
            <w:r w:rsidRPr="000722CE">
              <w:rPr>
                <w:rFonts w:ascii="Sylfaen" w:hAnsi="Sylfaen" w:cs="Sylfaen"/>
                <w:i/>
              </w:rPr>
              <w:t>.</w:t>
            </w:r>
            <w:r w:rsidRPr="0031400C">
              <w:rPr>
                <w:rFonts w:ascii="Sylfaen" w:hAnsi="Sylfaen" w:cs="Sylfaen"/>
                <w:i/>
              </w:rPr>
              <w:t xml:space="preserve"> </w:t>
            </w:r>
          </w:p>
          <w:p w14:paraId="1A699409" w14:textId="77777777" w:rsidR="00A471A0" w:rsidRPr="00A471A0" w:rsidRDefault="00A471A0" w:rsidP="00A459AA">
            <w:pPr>
              <w:jc w:val="both"/>
              <w:rPr>
                <w:rFonts w:ascii="Sylfaen" w:hAnsi="Sylfaen" w:cs="Sylfaen"/>
              </w:rPr>
            </w:pPr>
          </w:p>
          <w:p w14:paraId="5F60DB9C" w14:textId="77777777" w:rsidR="00A459AA" w:rsidRDefault="00A459AA">
            <w:pPr>
              <w:rPr>
                <w:rFonts w:ascii="Times New Roman" w:eastAsia="Times New Roman" w:hAnsi="Times New Roman" w:cs="Times New Roman"/>
                <w:b/>
                <w:sz w:val="24"/>
                <w:szCs w:val="24"/>
              </w:rPr>
            </w:pPr>
          </w:p>
        </w:tc>
        <w:tc>
          <w:tcPr>
            <w:tcW w:w="3150" w:type="dxa"/>
          </w:tcPr>
          <w:p w14:paraId="21D5CE4F" w14:textId="77777777" w:rsidR="00A471A0" w:rsidRDefault="00A471A0" w:rsidP="00A471A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Compulsory Literature </w:t>
            </w:r>
          </w:p>
          <w:p w14:paraId="22586FFD" w14:textId="77777777" w:rsidR="00A471A0" w:rsidRDefault="00A471A0" w:rsidP="00A471A0">
            <w:pPr>
              <w:pStyle w:val="ListParagraph"/>
              <w:spacing w:after="160"/>
              <w:jc w:val="both"/>
              <w:rPr>
                <w:rFonts w:ascii="Sylfaen" w:hAnsi="Sylfaen" w:cs="Sylfaen"/>
              </w:rPr>
            </w:pPr>
          </w:p>
          <w:p w14:paraId="35CCF4BC" w14:textId="77777777" w:rsidR="00A471A0" w:rsidRPr="00A471A0" w:rsidRDefault="00A471A0" w:rsidP="00A471A0">
            <w:pPr>
              <w:pStyle w:val="ListParagraph"/>
              <w:numPr>
                <w:ilvl w:val="0"/>
                <w:numId w:val="8"/>
              </w:numPr>
              <w:spacing w:after="160"/>
              <w:jc w:val="both"/>
              <w:rPr>
                <w:rFonts w:ascii="Sylfaen" w:hAnsi="Sylfaen" w:cs="Sylfaen"/>
              </w:rPr>
            </w:pPr>
            <w:r w:rsidRPr="00A471A0">
              <w:rPr>
                <w:rFonts w:ascii="Sylfaen" w:hAnsi="Sylfaen" w:cs="Sylfaen"/>
              </w:rPr>
              <w:t xml:space="preserve">Constitution and Democracy, Tbilisi 2014. </w:t>
            </w:r>
          </w:p>
          <w:p w14:paraId="12D59024" w14:textId="77777777" w:rsidR="00A471A0" w:rsidRDefault="00A471A0" w:rsidP="00A471A0">
            <w:pPr>
              <w:pStyle w:val="ListParagraph"/>
              <w:numPr>
                <w:ilvl w:val="0"/>
                <w:numId w:val="8"/>
              </w:numPr>
              <w:spacing w:after="160"/>
              <w:jc w:val="both"/>
              <w:rPr>
                <w:rFonts w:ascii="Sylfaen" w:hAnsi="Sylfaen" w:cs="Sylfaen"/>
              </w:rPr>
            </w:pPr>
            <w:proofErr w:type="spellStart"/>
            <w:r w:rsidRPr="00CF7AF4">
              <w:rPr>
                <w:rFonts w:ascii="Sylfaen" w:hAnsi="Sylfaen" w:cs="Sylfaen"/>
              </w:rPr>
              <w:t>Golbio</w:t>
            </w:r>
            <w:proofErr w:type="spellEnd"/>
            <w:r w:rsidRPr="00CF7AF4">
              <w:rPr>
                <w:rFonts w:ascii="Sylfaen" w:hAnsi="Sylfaen" w:cs="Sylfaen"/>
              </w:rPr>
              <w:t xml:space="preserve"> R, </w:t>
            </w:r>
            <w:proofErr w:type="spellStart"/>
            <w:r w:rsidRPr="00CF7AF4">
              <w:rPr>
                <w:rFonts w:ascii="Sylfaen" w:hAnsi="Sylfaen" w:cs="Sylfaen"/>
              </w:rPr>
              <w:t>Hudleston</w:t>
            </w:r>
            <w:proofErr w:type="spellEnd"/>
            <w:r w:rsidRPr="00CF7AF4">
              <w:rPr>
                <w:rFonts w:ascii="Sylfaen" w:hAnsi="Sylfaen" w:cs="Sylfaen"/>
              </w:rPr>
              <w:t xml:space="preserve"> T, </w:t>
            </w:r>
            <w:proofErr w:type="spellStart"/>
            <w:r w:rsidRPr="00CF7AF4">
              <w:rPr>
                <w:rFonts w:ascii="Sylfaen" w:hAnsi="Sylfaen" w:cs="Sylfaen"/>
              </w:rPr>
              <w:t>Krapper</w:t>
            </w:r>
            <w:proofErr w:type="spellEnd"/>
            <w:r w:rsidRPr="00CF7AF4">
              <w:rPr>
                <w:rFonts w:ascii="Sylfaen" w:hAnsi="Sylfaen" w:cs="Sylfaen"/>
              </w:rPr>
              <w:t xml:space="preserve"> P, Rowe D, </w:t>
            </w:r>
            <w:proofErr w:type="spellStart"/>
            <w:r w:rsidRPr="00CF7AF4">
              <w:rPr>
                <w:rFonts w:ascii="Sylfaen" w:hAnsi="Sylfaen" w:cs="Sylfaen"/>
              </w:rPr>
              <w:t>Taalman</w:t>
            </w:r>
            <w:proofErr w:type="spellEnd"/>
            <w:r w:rsidRPr="00CF7AF4">
              <w:rPr>
                <w:rFonts w:ascii="Sylfaen" w:hAnsi="Sylfaen" w:cs="Sylfaen"/>
              </w:rPr>
              <w:t xml:space="preserve"> W. 2009. Life in a democratic society. Ed. </w:t>
            </w:r>
            <w:proofErr w:type="spellStart"/>
            <w:r w:rsidRPr="00CF7AF4">
              <w:rPr>
                <w:rFonts w:ascii="Sylfaen" w:hAnsi="Sylfaen" w:cs="Sylfaen"/>
              </w:rPr>
              <w:t>Natsvlishvili</w:t>
            </w:r>
            <w:proofErr w:type="spellEnd"/>
            <w:r w:rsidRPr="00CF7AF4">
              <w:rPr>
                <w:rFonts w:ascii="Sylfaen" w:hAnsi="Sylfaen" w:cs="Sylfaen"/>
              </w:rPr>
              <w:t>, N. Tbilisi: Teacher Professional Development Center.</w:t>
            </w:r>
          </w:p>
          <w:p w14:paraId="26075F44" w14:textId="77777777" w:rsidR="00A471A0" w:rsidRDefault="00A471A0" w:rsidP="00A471A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Literature</w:t>
            </w:r>
          </w:p>
          <w:p w14:paraId="03DE714C" w14:textId="77777777" w:rsidR="00A471A0" w:rsidRPr="00CF7AF4" w:rsidRDefault="00A471A0" w:rsidP="00A471A0">
            <w:pPr>
              <w:pStyle w:val="ListParagraph"/>
              <w:spacing w:after="160"/>
              <w:jc w:val="both"/>
              <w:rPr>
                <w:rFonts w:ascii="Sylfaen" w:hAnsi="Sylfaen" w:cs="Sylfaen"/>
              </w:rPr>
            </w:pPr>
          </w:p>
          <w:p w14:paraId="07AD2FED" w14:textId="77777777" w:rsidR="00A471A0" w:rsidRPr="005C57B3" w:rsidRDefault="00A471A0" w:rsidP="00A471A0">
            <w:pPr>
              <w:jc w:val="both"/>
              <w:rPr>
                <w:rFonts w:ascii="Sylfaen" w:hAnsi="Sylfaen" w:cs="Sylfaen"/>
              </w:rPr>
            </w:pPr>
            <w:r>
              <w:rPr>
                <w:rFonts w:ascii="Sylfaen" w:hAnsi="Sylfaen" w:cs="Sylfaen"/>
              </w:rPr>
              <w:t xml:space="preserve">1. </w:t>
            </w:r>
            <w:proofErr w:type="spellStart"/>
            <w:r w:rsidRPr="005C57B3">
              <w:rPr>
                <w:rFonts w:ascii="Sylfaen" w:hAnsi="Sylfaen" w:cs="Sylfaen"/>
              </w:rPr>
              <w:t>Malkhaz</w:t>
            </w:r>
            <w:proofErr w:type="spellEnd"/>
            <w:r w:rsidRPr="005C57B3">
              <w:rPr>
                <w:rFonts w:ascii="Sylfaen" w:hAnsi="Sylfaen" w:cs="Sylfaen"/>
              </w:rPr>
              <w:t xml:space="preserve"> </w:t>
            </w:r>
            <w:proofErr w:type="spellStart"/>
            <w:r w:rsidRPr="005C57B3">
              <w:rPr>
                <w:rFonts w:ascii="Sylfaen" w:hAnsi="Sylfaen" w:cs="Sylfaen"/>
              </w:rPr>
              <w:t>Begiashvili</w:t>
            </w:r>
            <w:proofErr w:type="spellEnd"/>
            <w:r w:rsidRPr="005C57B3">
              <w:rPr>
                <w:rFonts w:ascii="Sylfaen" w:hAnsi="Sylfaen" w:cs="Sylfaen"/>
              </w:rPr>
              <w:t xml:space="preserve">, David </w:t>
            </w:r>
            <w:proofErr w:type="spellStart"/>
            <w:r w:rsidRPr="005C57B3">
              <w:rPr>
                <w:rFonts w:ascii="Sylfaen" w:hAnsi="Sylfaen" w:cs="Sylfaen"/>
              </w:rPr>
              <w:t>Bostoghanashvili</w:t>
            </w:r>
            <w:proofErr w:type="spellEnd"/>
            <w:r w:rsidRPr="005C57B3">
              <w:rPr>
                <w:rFonts w:ascii="Sylfaen" w:hAnsi="Sylfaen" w:cs="Sylfaen"/>
              </w:rPr>
              <w:t xml:space="preserve">, Diana </w:t>
            </w:r>
            <w:proofErr w:type="spellStart"/>
            <w:r w:rsidRPr="005C57B3">
              <w:rPr>
                <w:rFonts w:ascii="Sylfaen" w:hAnsi="Sylfaen" w:cs="Sylfaen"/>
              </w:rPr>
              <w:t>Lezhava</w:t>
            </w:r>
            <w:proofErr w:type="spellEnd"/>
            <w:r w:rsidRPr="005C57B3">
              <w:rPr>
                <w:rFonts w:ascii="Sylfaen" w:hAnsi="Sylfaen" w:cs="Sylfaen"/>
              </w:rPr>
              <w:t xml:space="preserve"> and others. Transitional period and active citizenship on Democracy, - Tb., 2007</w:t>
            </w:r>
          </w:p>
          <w:p w14:paraId="1A145D3C" w14:textId="77777777" w:rsidR="00A459AA" w:rsidRDefault="00A471A0" w:rsidP="00A471A0">
            <w:pPr>
              <w:rPr>
                <w:rFonts w:ascii="Times New Roman" w:eastAsia="Times New Roman" w:hAnsi="Times New Roman" w:cs="Times New Roman"/>
                <w:b/>
                <w:sz w:val="24"/>
                <w:szCs w:val="24"/>
              </w:rPr>
            </w:pPr>
            <w:r>
              <w:rPr>
                <w:rFonts w:ascii="Sylfaen" w:hAnsi="Sylfaen" w:cs="Sylfaen"/>
              </w:rPr>
              <w:t xml:space="preserve">2. </w:t>
            </w:r>
            <w:r w:rsidRPr="005C57B3">
              <w:rPr>
                <w:rFonts w:ascii="Sylfaen" w:hAnsi="Sylfaen" w:cs="Sylfaen"/>
              </w:rPr>
              <w:t xml:space="preserve"> "Democracy and Ci</w:t>
            </w:r>
            <w:r>
              <w:rPr>
                <w:rFonts w:ascii="Sylfaen" w:hAnsi="Sylfaen" w:cs="Sylfaen"/>
              </w:rPr>
              <w:t xml:space="preserve">tizenship" Assessment Report Grier </w:t>
            </w:r>
            <w:proofErr w:type="spellStart"/>
            <w:r>
              <w:rPr>
                <w:rFonts w:ascii="Sylfaen" w:hAnsi="Sylfaen" w:cs="Sylfaen"/>
              </w:rPr>
              <w:t>Bor</w:t>
            </w:r>
            <w:r w:rsidRPr="005C57B3">
              <w:rPr>
                <w:rFonts w:ascii="Sylfaen" w:hAnsi="Sylfaen" w:cs="Sylfaen"/>
              </w:rPr>
              <w:t>ous</w:t>
            </w:r>
            <w:proofErr w:type="spellEnd"/>
            <w:r w:rsidRPr="005C57B3">
              <w:rPr>
                <w:rFonts w:ascii="Sylfaen" w:hAnsi="Sylfaen" w:cs="Sylfaen"/>
              </w:rPr>
              <w:t xml:space="preserve"> </w:t>
            </w:r>
            <w:proofErr w:type="gramStart"/>
            <w:r w:rsidRPr="005C57B3">
              <w:rPr>
                <w:rFonts w:ascii="Sylfaen" w:hAnsi="Sylfaen" w:cs="Sylfaen"/>
              </w:rPr>
              <w:t xml:space="preserve">2013 </w:t>
            </w:r>
            <w:r>
              <w:rPr>
                <w:rFonts w:ascii="Sylfaen" w:hAnsi="Sylfaen" w:cs="Sylfaen"/>
              </w:rPr>
              <w:t>.</w:t>
            </w:r>
            <w:proofErr w:type="gramEnd"/>
          </w:p>
        </w:tc>
      </w:tr>
      <w:tr w:rsidR="00A459AA" w14:paraId="07CEDA68" w14:textId="77777777" w:rsidTr="008D167D">
        <w:tc>
          <w:tcPr>
            <w:tcW w:w="1458" w:type="dxa"/>
          </w:tcPr>
          <w:p w14:paraId="0FFBA012" w14:textId="77777777" w:rsidR="00A459AA" w:rsidRDefault="00A459AA">
            <w:pPr>
              <w:rPr>
                <w:rFonts w:ascii="Times New Roman" w:eastAsia="Times New Roman" w:hAnsi="Times New Roman" w:cs="Times New Roman"/>
                <w:b/>
                <w:sz w:val="24"/>
                <w:szCs w:val="24"/>
              </w:rPr>
            </w:pPr>
          </w:p>
        </w:tc>
        <w:tc>
          <w:tcPr>
            <w:tcW w:w="4770" w:type="dxa"/>
          </w:tcPr>
          <w:p w14:paraId="43388AF6" w14:textId="77777777" w:rsidR="00113293" w:rsidRPr="004D17D2" w:rsidRDefault="00113293" w:rsidP="004D17D2">
            <w:pPr>
              <w:rPr>
                <w:rFonts w:ascii="Sylfaen" w:hAnsi="Sylfaen"/>
              </w:rPr>
            </w:pPr>
            <w:r w:rsidRPr="00D00283">
              <w:rPr>
                <w:b/>
              </w:rPr>
              <w:t xml:space="preserve">Unit </w:t>
            </w:r>
            <w:r>
              <w:rPr>
                <w:b/>
              </w:rPr>
              <w:t xml:space="preserve">3. </w:t>
            </w:r>
            <w:r w:rsidRPr="00EC1AC3">
              <w:rPr>
                <w:rFonts w:ascii="Sylfaen" w:hAnsi="Sylfaen"/>
                <w:b/>
              </w:rPr>
              <w:t>TOPIC</w:t>
            </w:r>
            <w:r>
              <w:rPr>
                <w:rFonts w:ascii="Sylfaen" w:hAnsi="Sylfaen"/>
                <w:b/>
              </w:rPr>
              <w:t xml:space="preserve">  2: </w:t>
            </w:r>
            <w:r w:rsidRPr="002408B2">
              <w:rPr>
                <w:rFonts w:ascii="Sylfaen" w:hAnsi="Sylfaen" w:cs="Sylfaen"/>
                <w:b/>
              </w:rPr>
              <w:t>Civil society and democratic citizenship</w:t>
            </w:r>
          </w:p>
          <w:p w14:paraId="6B37D096" w14:textId="77777777" w:rsidR="00A459AA" w:rsidRDefault="00A459AA">
            <w:pPr>
              <w:rPr>
                <w:rFonts w:ascii="Times New Roman" w:eastAsia="Times New Roman" w:hAnsi="Times New Roman" w:cs="Times New Roman"/>
                <w:b/>
                <w:sz w:val="24"/>
                <w:szCs w:val="24"/>
              </w:rPr>
            </w:pPr>
          </w:p>
          <w:p w14:paraId="574A06CC" w14:textId="77777777" w:rsidR="00113293" w:rsidRDefault="00113293" w:rsidP="00113293">
            <w:pPr>
              <w:jc w:val="both"/>
              <w:rPr>
                <w:rFonts w:ascii="Sylfaen" w:hAnsi="Sylfaen" w:cs="Sylfaen"/>
                <w:i/>
              </w:rPr>
            </w:pPr>
            <w:r w:rsidRPr="004034CD">
              <w:rPr>
                <w:rFonts w:ascii="Sylfaen" w:hAnsi="Sylfaen" w:cs="Sylfaen"/>
              </w:rPr>
              <w:t xml:space="preserve">Introducing the concepts of civil society and democratic citizenship for students; Discussion of </w:t>
            </w:r>
            <w:r>
              <w:rPr>
                <w:rFonts w:ascii="Sylfaen" w:hAnsi="Sylfaen" w:cs="Sylfaen"/>
              </w:rPr>
              <w:t xml:space="preserve">issues about </w:t>
            </w:r>
            <w:r w:rsidRPr="004034CD">
              <w:rPr>
                <w:rFonts w:ascii="Sylfaen" w:hAnsi="Sylfaen" w:cs="Sylfaen"/>
              </w:rPr>
              <w:t>civil society and democratic citizenship in Georgia in the context of international practice</w:t>
            </w:r>
            <w:r w:rsidRPr="004034CD">
              <w:rPr>
                <w:rFonts w:ascii="Sylfaen" w:hAnsi="Sylfaen" w:cs="Sylfaen"/>
                <w:i/>
              </w:rPr>
              <w:t>.</w:t>
            </w:r>
          </w:p>
          <w:p w14:paraId="4DF3A723" w14:textId="77777777" w:rsidR="00113293" w:rsidRPr="00F94EDA" w:rsidRDefault="00113293" w:rsidP="00113293">
            <w:pPr>
              <w:numPr>
                <w:ilvl w:val="0"/>
                <w:numId w:val="5"/>
              </w:numPr>
              <w:shd w:val="clear" w:color="auto" w:fill="FFFFFF"/>
              <w:ind w:left="0"/>
              <w:jc w:val="both"/>
              <w:textAlignment w:val="baseline"/>
              <w:rPr>
                <w:rFonts w:ascii="bpg_arial" w:hAnsi="bpg_arial"/>
                <w:color w:val="666666"/>
                <w:lang w:val="ka-GE"/>
              </w:rPr>
            </w:pPr>
          </w:p>
          <w:p w14:paraId="175FBA31" w14:textId="77777777" w:rsidR="00113293" w:rsidRDefault="00113293" w:rsidP="00113293">
            <w:pPr>
              <w:jc w:val="both"/>
              <w:rPr>
                <w:rFonts w:ascii="Sylfaen" w:hAnsi="Sylfaen" w:cs="Sylfaen"/>
              </w:rPr>
            </w:pPr>
            <w:r w:rsidRPr="00145834">
              <w:rPr>
                <w:rFonts w:ascii="Sylfaen" w:hAnsi="Sylfaen" w:cs="Sylfaen"/>
              </w:rPr>
              <w:t xml:space="preserve">Students will realize the importance of civil society for democratic development of Georgia; </w:t>
            </w:r>
            <w:r>
              <w:rPr>
                <w:rFonts w:ascii="Sylfaen" w:hAnsi="Sylfaen" w:cs="Sylfaen"/>
              </w:rPr>
              <w:lastRenderedPageBreak/>
              <w:t>They will get knowledge about f</w:t>
            </w:r>
            <w:r w:rsidRPr="00145834">
              <w:rPr>
                <w:rFonts w:ascii="Sylfaen" w:hAnsi="Sylfaen" w:cs="Sylfaen"/>
              </w:rPr>
              <w:t>actors and tools for promoting democratic citizenship</w:t>
            </w:r>
            <w:r>
              <w:rPr>
                <w:rFonts w:ascii="Sylfaen" w:hAnsi="Sylfaen" w:cs="Sylfaen"/>
              </w:rPr>
              <w:t>.</w:t>
            </w:r>
          </w:p>
          <w:p w14:paraId="4E76A06C" w14:textId="77777777" w:rsidR="00113293" w:rsidRPr="00D02CBC" w:rsidRDefault="00113293" w:rsidP="00113293">
            <w:r w:rsidRPr="00D02CBC">
              <w:rPr>
                <w:rFonts w:ascii="Times New Roman" w:eastAsia="Times New Roman" w:hAnsi="Times New Roman" w:cs="Times New Roman"/>
                <w:b/>
              </w:rPr>
              <w:t xml:space="preserve">Learning Outcomes </w:t>
            </w:r>
          </w:p>
          <w:p w14:paraId="37F53909" w14:textId="77777777" w:rsidR="00113293" w:rsidRPr="00145834" w:rsidRDefault="00113293" w:rsidP="00113293">
            <w:pPr>
              <w:jc w:val="both"/>
              <w:rPr>
                <w:rFonts w:ascii="Sylfaen" w:hAnsi="Sylfaen" w:cs="Sylfaen"/>
              </w:rPr>
            </w:pPr>
          </w:p>
          <w:p w14:paraId="5599D407" w14:textId="77777777" w:rsidR="00113293" w:rsidRPr="00BE3912" w:rsidRDefault="00113293" w:rsidP="00113293">
            <w:pPr>
              <w:jc w:val="both"/>
              <w:rPr>
                <w:rFonts w:ascii="Sylfaen" w:hAnsi="Sylfaen" w:cs="Sylfaen"/>
              </w:rPr>
            </w:pPr>
            <w:r>
              <w:rPr>
                <w:rFonts w:ascii="Sylfaen" w:hAnsi="Sylfaen"/>
                <w:lang w:val="ka-GE"/>
              </w:rPr>
              <w:t>-</w:t>
            </w:r>
            <w:r w:rsidRPr="00FA1E4B">
              <w:rPr>
                <w:rFonts w:ascii="Sylfaen" w:hAnsi="Sylfaen" w:cs="Sylfaen"/>
              </w:rPr>
              <w:t xml:space="preserve"> </w:t>
            </w:r>
            <w:r w:rsidRPr="00BE3912">
              <w:rPr>
                <w:rFonts w:ascii="Sylfaen" w:hAnsi="Sylfaen" w:cs="Sylfaen"/>
              </w:rPr>
              <w:t xml:space="preserve">Students </w:t>
            </w:r>
            <w:r>
              <w:rPr>
                <w:rFonts w:ascii="Sylfaen" w:hAnsi="Sylfaen" w:cs="Sylfaen"/>
              </w:rPr>
              <w:t xml:space="preserve">are </w:t>
            </w:r>
            <w:r w:rsidRPr="00BE3912">
              <w:rPr>
                <w:rFonts w:ascii="Sylfaen" w:hAnsi="Sylfaen" w:cs="Sylfaen"/>
              </w:rPr>
              <w:t>discuss</w:t>
            </w:r>
            <w:r>
              <w:rPr>
                <w:rFonts w:ascii="Sylfaen" w:hAnsi="Sylfaen" w:cs="Sylfaen"/>
              </w:rPr>
              <w:t xml:space="preserve">ing about </w:t>
            </w:r>
            <w:r w:rsidRPr="00BE3912">
              <w:rPr>
                <w:rFonts w:ascii="Sylfaen" w:hAnsi="Sylfaen" w:cs="Sylfaen"/>
              </w:rPr>
              <w:t>the factors and peculiarities of the development of civil society and democratic citizenship in Georgia; Georgia's relevant practice will be discussed in the international context.</w:t>
            </w:r>
          </w:p>
          <w:p w14:paraId="0967EE82" w14:textId="77777777" w:rsidR="00113293" w:rsidRDefault="00113293">
            <w:pPr>
              <w:rPr>
                <w:rFonts w:ascii="Times New Roman" w:eastAsia="Times New Roman" w:hAnsi="Times New Roman" w:cs="Times New Roman"/>
                <w:b/>
                <w:sz w:val="24"/>
                <w:szCs w:val="24"/>
              </w:rPr>
            </w:pPr>
          </w:p>
        </w:tc>
        <w:tc>
          <w:tcPr>
            <w:tcW w:w="3150" w:type="dxa"/>
          </w:tcPr>
          <w:p w14:paraId="73359C28" w14:textId="77777777" w:rsidR="003B456C" w:rsidRDefault="003B456C" w:rsidP="003B456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Compulsory Literature </w:t>
            </w:r>
          </w:p>
          <w:p w14:paraId="6AB4ADCE" w14:textId="77777777" w:rsidR="003B456C" w:rsidRPr="00546189" w:rsidRDefault="003B456C" w:rsidP="003B456C">
            <w:pPr>
              <w:jc w:val="both"/>
              <w:rPr>
                <w:rFonts w:ascii="Sylfaen" w:hAnsi="Sylfaen" w:cs="Sylfaen"/>
              </w:rPr>
            </w:pPr>
            <w:r w:rsidRPr="00546189">
              <w:rPr>
                <w:rFonts w:ascii="Sylfaen" w:hAnsi="Sylfaen" w:cs="Sylfaen"/>
              </w:rPr>
              <w:t>1. Constitution and democracy, Tbilisi 2014.</w:t>
            </w:r>
          </w:p>
          <w:p w14:paraId="307C9AAB" w14:textId="77777777" w:rsidR="003B456C" w:rsidRDefault="003B456C" w:rsidP="003B456C">
            <w:pPr>
              <w:jc w:val="both"/>
              <w:rPr>
                <w:rFonts w:ascii="Sylfaen" w:hAnsi="Sylfaen" w:cs="Sylfaen"/>
              </w:rPr>
            </w:pPr>
            <w:r w:rsidRPr="00546189">
              <w:rPr>
                <w:rFonts w:ascii="Sylfaen" w:hAnsi="Sylfaen" w:cs="Sylfaen"/>
              </w:rPr>
              <w:t xml:space="preserve">2.Golbio R, </w:t>
            </w:r>
            <w:proofErr w:type="spellStart"/>
            <w:r w:rsidRPr="00546189">
              <w:rPr>
                <w:rFonts w:ascii="Sylfaen" w:hAnsi="Sylfaen" w:cs="Sylfaen"/>
              </w:rPr>
              <w:t>Hudleston</w:t>
            </w:r>
            <w:proofErr w:type="spellEnd"/>
            <w:r w:rsidRPr="00546189">
              <w:rPr>
                <w:rFonts w:ascii="Sylfaen" w:hAnsi="Sylfaen" w:cs="Sylfaen"/>
              </w:rPr>
              <w:t xml:space="preserve"> T, </w:t>
            </w:r>
            <w:proofErr w:type="spellStart"/>
            <w:r w:rsidRPr="00546189">
              <w:rPr>
                <w:rFonts w:ascii="Sylfaen" w:hAnsi="Sylfaen" w:cs="Sylfaen"/>
              </w:rPr>
              <w:t>Krapper</w:t>
            </w:r>
            <w:proofErr w:type="spellEnd"/>
            <w:r w:rsidRPr="00546189">
              <w:rPr>
                <w:rFonts w:ascii="Sylfaen" w:hAnsi="Sylfaen" w:cs="Sylfaen"/>
              </w:rPr>
              <w:t xml:space="preserve"> P, Rowe D, </w:t>
            </w:r>
            <w:proofErr w:type="spellStart"/>
            <w:r w:rsidRPr="00546189">
              <w:rPr>
                <w:rFonts w:ascii="Sylfaen" w:hAnsi="Sylfaen" w:cs="Sylfaen"/>
              </w:rPr>
              <w:t>Taalman</w:t>
            </w:r>
            <w:proofErr w:type="spellEnd"/>
            <w:r w:rsidRPr="00546189">
              <w:rPr>
                <w:rFonts w:ascii="Sylfaen" w:hAnsi="Sylfaen" w:cs="Sylfaen"/>
              </w:rPr>
              <w:t xml:space="preserve"> W. 2009. Life in a democratic society. Ed. </w:t>
            </w:r>
            <w:proofErr w:type="spellStart"/>
            <w:r w:rsidRPr="00546189">
              <w:rPr>
                <w:rFonts w:ascii="Sylfaen" w:hAnsi="Sylfaen" w:cs="Sylfaen"/>
              </w:rPr>
              <w:t>Natsvlishvili</w:t>
            </w:r>
            <w:proofErr w:type="spellEnd"/>
            <w:r w:rsidRPr="00546189">
              <w:rPr>
                <w:rFonts w:ascii="Sylfaen" w:hAnsi="Sylfaen" w:cs="Sylfaen"/>
              </w:rPr>
              <w:t>, N. Tbilisi: Teacher Professional Development Center.</w:t>
            </w:r>
          </w:p>
          <w:p w14:paraId="37465C00" w14:textId="77777777" w:rsidR="003B456C" w:rsidRDefault="003B456C" w:rsidP="003B456C">
            <w:pPr>
              <w:jc w:val="both"/>
              <w:rPr>
                <w:rFonts w:ascii="Sylfaen" w:hAnsi="Sylfaen" w:cs="Sylfaen"/>
              </w:rPr>
            </w:pPr>
          </w:p>
          <w:p w14:paraId="21444996" w14:textId="77777777" w:rsidR="003B456C" w:rsidRDefault="003B456C" w:rsidP="003B456C">
            <w:pPr>
              <w:jc w:val="both"/>
              <w:rPr>
                <w:rFonts w:ascii="Sylfaen" w:hAnsi="Sylfaen" w:cs="Sylfaen"/>
              </w:rPr>
            </w:pPr>
          </w:p>
          <w:p w14:paraId="53C7D44F" w14:textId="77777777" w:rsidR="003B456C" w:rsidRDefault="003B456C" w:rsidP="003B456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Supporting Literature</w:t>
            </w:r>
          </w:p>
          <w:p w14:paraId="3428CC37" w14:textId="77777777" w:rsidR="003B456C" w:rsidRPr="00546189" w:rsidRDefault="003B456C" w:rsidP="003B456C">
            <w:pPr>
              <w:jc w:val="both"/>
              <w:rPr>
                <w:rFonts w:ascii="Sylfaen" w:hAnsi="Sylfaen" w:cs="Sylfaen"/>
              </w:rPr>
            </w:pPr>
          </w:p>
          <w:p w14:paraId="1C2F3AF1" w14:textId="77777777" w:rsidR="003B456C" w:rsidRPr="00546189" w:rsidRDefault="003B456C" w:rsidP="003B456C">
            <w:pPr>
              <w:jc w:val="both"/>
              <w:rPr>
                <w:rFonts w:ascii="Sylfaen" w:hAnsi="Sylfaen" w:cs="Sylfaen"/>
              </w:rPr>
            </w:pPr>
            <w:r>
              <w:rPr>
                <w:rFonts w:ascii="Sylfaen" w:hAnsi="Sylfaen" w:cs="Sylfaen"/>
              </w:rPr>
              <w:t>1.</w:t>
            </w:r>
            <w:r w:rsidRPr="00546189">
              <w:rPr>
                <w:rFonts w:ascii="Sylfaen" w:hAnsi="Sylfaen" w:cs="Sylfaen"/>
              </w:rPr>
              <w:t xml:space="preserve">Malkhaz </w:t>
            </w:r>
            <w:proofErr w:type="spellStart"/>
            <w:r w:rsidRPr="00546189">
              <w:rPr>
                <w:rFonts w:ascii="Sylfaen" w:hAnsi="Sylfaen" w:cs="Sylfaen"/>
              </w:rPr>
              <w:t>Begiashvili</w:t>
            </w:r>
            <w:proofErr w:type="spellEnd"/>
            <w:r w:rsidRPr="00546189">
              <w:rPr>
                <w:rFonts w:ascii="Sylfaen" w:hAnsi="Sylfaen" w:cs="Sylfaen"/>
              </w:rPr>
              <w:t xml:space="preserve">, David </w:t>
            </w:r>
            <w:proofErr w:type="spellStart"/>
            <w:r w:rsidRPr="00546189">
              <w:rPr>
                <w:rFonts w:ascii="Sylfaen" w:hAnsi="Sylfaen" w:cs="Sylfaen"/>
              </w:rPr>
              <w:t>Bostoghanashvili</w:t>
            </w:r>
            <w:proofErr w:type="spellEnd"/>
            <w:r w:rsidRPr="00546189">
              <w:rPr>
                <w:rFonts w:ascii="Sylfaen" w:hAnsi="Sylfaen" w:cs="Sylfaen"/>
              </w:rPr>
              <w:t xml:space="preserve">, Diana </w:t>
            </w:r>
            <w:proofErr w:type="spellStart"/>
            <w:r w:rsidRPr="00546189">
              <w:rPr>
                <w:rFonts w:ascii="Sylfaen" w:hAnsi="Sylfaen" w:cs="Sylfaen"/>
              </w:rPr>
              <w:t>Lezhava</w:t>
            </w:r>
            <w:proofErr w:type="spellEnd"/>
            <w:r w:rsidRPr="00546189">
              <w:rPr>
                <w:rFonts w:ascii="Sylfaen" w:hAnsi="Sylfaen" w:cs="Sylfaen"/>
              </w:rPr>
              <w:t xml:space="preserve"> and others. Transitional period and active citizenship on Democracy, - Tb., 2007</w:t>
            </w:r>
          </w:p>
          <w:p w14:paraId="5AF4E4AC" w14:textId="77777777" w:rsidR="003B456C" w:rsidRDefault="003B456C" w:rsidP="003B456C">
            <w:pPr>
              <w:jc w:val="both"/>
              <w:rPr>
                <w:rFonts w:ascii="Sylfaen" w:hAnsi="Sylfaen" w:cs="Sylfaen"/>
              </w:rPr>
            </w:pPr>
            <w:r>
              <w:rPr>
                <w:rFonts w:ascii="Sylfaen" w:hAnsi="Sylfaen" w:cs="Sylfaen"/>
              </w:rPr>
              <w:t xml:space="preserve">2. G. </w:t>
            </w:r>
            <w:proofErr w:type="spellStart"/>
            <w:r>
              <w:rPr>
                <w:rFonts w:ascii="Sylfaen" w:hAnsi="Sylfaen" w:cs="Sylfaen"/>
              </w:rPr>
              <w:t>Bor</w:t>
            </w:r>
            <w:r w:rsidRPr="005C57B3">
              <w:rPr>
                <w:rFonts w:ascii="Sylfaen" w:hAnsi="Sylfaen" w:cs="Sylfaen"/>
              </w:rPr>
              <w:t>ous</w:t>
            </w:r>
            <w:proofErr w:type="spellEnd"/>
            <w:r w:rsidRPr="00862F69">
              <w:rPr>
                <w:rFonts w:ascii="Sylfaen" w:hAnsi="Sylfaen" w:cs="Sylfaen"/>
              </w:rPr>
              <w:t xml:space="preserve">, G. </w:t>
            </w:r>
            <w:proofErr w:type="spellStart"/>
            <w:r w:rsidRPr="00862F69">
              <w:rPr>
                <w:rFonts w:ascii="Sylfaen" w:hAnsi="Sylfaen" w:cs="Sylfaen"/>
              </w:rPr>
              <w:t>Rukhadze</w:t>
            </w:r>
            <w:proofErr w:type="spellEnd"/>
            <w:r w:rsidRPr="00862F69">
              <w:rPr>
                <w:rFonts w:ascii="Sylfaen" w:hAnsi="Sylfaen" w:cs="Sylfaen"/>
              </w:rPr>
              <w:t xml:space="preserve">, Z. </w:t>
            </w:r>
            <w:proofErr w:type="spellStart"/>
            <w:r w:rsidRPr="00862F69">
              <w:rPr>
                <w:rFonts w:ascii="Sylfaen" w:hAnsi="Sylfaen" w:cs="Sylfaen"/>
              </w:rPr>
              <w:t>Kvachadze</w:t>
            </w:r>
            <w:proofErr w:type="spellEnd"/>
            <w:r w:rsidRPr="00862F69">
              <w:rPr>
                <w:rFonts w:ascii="Sylfaen" w:hAnsi="Sylfaen" w:cs="Sylfaen"/>
              </w:rPr>
              <w:t xml:space="preserve">, m. </w:t>
            </w:r>
            <w:proofErr w:type="spellStart"/>
            <w:r w:rsidRPr="00862F69">
              <w:rPr>
                <w:rFonts w:ascii="Sylfaen" w:hAnsi="Sylfaen" w:cs="Sylfaen"/>
              </w:rPr>
              <w:t>Gaprindashvili</w:t>
            </w:r>
            <w:proofErr w:type="spellEnd"/>
            <w:r w:rsidRPr="00862F69">
              <w:rPr>
                <w:rFonts w:ascii="Sylfaen" w:hAnsi="Sylfaen" w:cs="Sylfaen"/>
              </w:rPr>
              <w:t xml:space="preserve">, L. </w:t>
            </w:r>
            <w:proofErr w:type="spellStart"/>
            <w:r w:rsidRPr="00862F69">
              <w:rPr>
                <w:rFonts w:ascii="Sylfaen" w:hAnsi="Sylfaen" w:cs="Sylfaen"/>
              </w:rPr>
              <w:t>Izoria</w:t>
            </w:r>
            <w:proofErr w:type="spellEnd"/>
            <w:r w:rsidRPr="00862F69">
              <w:rPr>
                <w:rFonts w:ascii="Sylfaen" w:hAnsi="Sylfaen" w:cs="Sylfaen"/>
              </w:rPr>
              <w:t xml:space="preserve">, l. 2011. Red. </w:t>
            </w:r>
            <w:proofErr w:type="spellStart"/>
            <w:r w:rsidRPr="00862F69">
              <w:rPr>
                <w:rFonts w:ascii="Sylfaen" w:hAnsi="Sylfaen" w:cs="Sylfaen"/>
              </w:rPr>
              <w:t>Miminoshvili</w:t>
            </w:r>
            <w:proofErr w:type="spellEnd"/>
            <w:r w:rsidRPr="00862F69">
              <w:rPr>
                <w:rFonts w:ascii="Sylfaen" w:hAnsi="Sylfaen" w:cs="Sylfaen"/>
              </w:rPr>
              <w:t>, Z. Democracy and citizenship. Tbilisi: Electoral Systems Foundation Representation in Georgia</w:t>
            </w:r>
          </w:p>
          <w:p w14:paraId="7FF5925E" w14:textId="77777777" w:rsidR="003B456C" w:rsidRPr="000E2148" w:rsidRDefault="003B456C" w:rsidP="003B456C">
            <w:pPr>
              <w:jc w:val="both"/>
              <w:rPr>
                <w:rFonts w:ascii="Sylfaen" w:hAnsi="Sylfaen" w:cs="Sylfaen"/>
              </w:rPr>
            </w:pPr>
            <w:r>
              <w:rPr>
                <w:rFonts w:ascii="Sylfaen" w:hAnsi="Sylfaen" w:cs="Sylfaen"/>
              </w:rPr>
              <w:t>3.</w:t>
            </w:r>
            <w:r>
              <w:t xml:space="preserve"> </w:t>
            </w:r>
            <w:proofErr w:type="spellStart"/>
            <w:r w:rsidRPr="00161569">
              <w:rPr>
                <w:rFonts w:ascii="Sylfaen" w:hAnsi="Sylfaen" w:cs="Sylfaen"/>
              </w:rPr>
              <w:t>Beselia</w:t>
            </w:r>
            <w:proofErr w:type="spellEnd"/>
            <w:r w:rsidRPr="00161569">
              <w:rPr>
                <w:rFonts w:ascii="Sylfaen" w:hAnsi="Sylfaen" w:cs="Sylfaen"/>
              </w:rPr>
              <w:t xml:space="preserve"> N. Bokeria N. </w:t>
            </w:r>
            <w:proofErr w:type="spellStart"/>
            <w:r w:rsidRPr="00161569">
              <w:rPr>
                <w:rFonts w:ascii="Sylfaen" w:hAnsi="Sylfaen" w:cs="Sylfaen"/>
              </w:rPr>
              <w:t>Kordzadze</w:t>
            </w:r>
            <w:proofErr w:type="spellEnd"/>
            <w:r w:rsidRPr="00161569">
              <w:rPr>
                <w:rFonts w:ascii="Sylfaen" w:hAnsi="Sylfaen" w:cs="Sylfaen"/>
              </w:rPr>
              <w:t xml:space="preserve"> str. 2011. How to become an Active Citizen (Teacher's Book) Tbilisi: Publishing House of </w:t>
            </w:r>
            <w:proofErr w:type="spellStart"/>
            <w:r w:rsidRPr="00161569">
              <w:rPr>
                <w:rFonts w:ascii="Sylfaen" w:hAnsi="Sylfaen" w:cs="Sylfaen"/>
              </w:rPr>
              <w:t>Bakur</w:t>
            </w:r>
            <w:proofErr w:type="spellEnd"/>
            <w:r w:rsidRPr="00161569">
              <w:rPr>
                <w:rFonts w:ascii="Sylfaen" w:hAnsi="Sylfaen" w:cs="Sylfaen"/>
              </w:rPr>
              <w:t xml:space="preserve"> </w:t>
            </w:r>
            <w:proofErr w:type="spellStart"/>
            <w:r w:rsidRPr="00161569">
              <w:rPr>
                <w:rFonts w:ascii="Sylfaen" w:hAnsi="Sylfaen" w:cs="Sylfaen"/>
              </w:rPr>
              <w:t>Sulakauri</w:t>
            </w:r>
            <w:proofErr w:type="spellEnd"/>
            <w:r w:rsidRPr="00161569">
              <w:rPr>
                <w:rFonts w:ascii="Sylfaen" w:hAnsi="Sylfaen" w:cs="Sylfaen"/>
              </w:rPr>
              <w:t>.</w:t>
            </w:r>
          </w:p>
          <w:p w14:paraId="0AFD11F8" w14:textId="77777777" w:rsidR="003B456C" w:rsidRPr="00FC7470" w:rsidRDefault="003B456C" w:rsidP="003B456C">
            <w:pPr>
              <w:pStyle w:val="BodyTextIndent2"/>
              <w:spacing w:after="0" w:line="240" w:lineRule="auto"/>
              <w:ind w:left="0"/>
              <w:jc w:val="both"/>
            </w:pPr>
          </w:p>
          <w:p w14:paraId="29A70746" w14:textId="77777777" w:rsidR="00A459AA" w:rsidRDefault="00A459AA">
            <w:pPr>
              <w:rPr>
                <w:rFonts w:ascii="Times New Roman" w:eastAsia="Times New Roman" w:hAnsi="Times New Roman" w:cs="Times New Roman"/>
                <w:b/>
                <w:sz w:val="24"/>
                <w:szCs w:val="24"/>
              </w:rPr>
            </w:pPr>
          </w:p>
        </w:tc>
      </w:tr>
      <w:tr w:rsidR="00A459AA" w14:paraId="731523F3" w14:textId="77777777" w:rsidTr="008D167D">
        <w:tc>
          <w:tcPr>
            <w:tcW w:w="1458" w:type="dxa"/>
          </w:tcPr>
          <w:p w14:paraId="259D7052" w14:textId="77777777" w:rsidR="00A459AA" w:rsidRDefault="00A459AA">
            <w:pPr>
              <w:rPr>
                <w:rFonts w:ascii="Times New Roman" w:eastAsia="Times New Roman" w:hAnsi="Times New Roman" w:cs="Times New Roman"/>
                <w:b/>
                <w:sz w:val="24"/>
                <w:szCs w:val="24"/>
              </w:rPr>
            </w:pPr>
          </w:p>
        </w:tc>
        <w:tc>
          <w:tcPr>
            <w:tcW w:w="4770" w:type="dxa"/>
          </w:tcPr>
          <w:p w14:paraId="23EAB788" w14:textId="77777777" w:rsidR="00002C9B" w:rsidRPr="00D00283" w:rsidRDefault="00002C9B" w:rsidP="00002C9B">
            <w:pPr>
              <w:jc w:val="both"/>
              <w:rPr>
                <w:b/>
              </w:rPr>
            </w:pPr>
            <w:r w:rsidRPr="00D00283">
              <w:rPr>
                <w:b/>
              </w:rPr>
              <w:t xml:space="preserve">Unit 4. </w:t>
            </w:r>
            <w:r w:rsidRPr="00D00283">
              <w:rPr>
                <w:rFonts w:ascii="Sylfaen" w:hAnsi="Sylfaen" w:cs="Sylfaen"/>
                <w:b/>
              </w:rPr>
              <w:t>Education and democratic citizenship</w:t>
            </w:r>
          </w:p>
          <w:p w14:paraId="7E8FA9A7" w14:textId="77777777" w:rsidR="00002C9B" w:rsidRDefault="00002C9B" w:rsidP="00002C9B">
            <w:pPr>
              <w:jc w:val="both"/>
              <w:rPr>
                <w:rFonts w:ascii="Sylfaen" w:hAnsi="Sylfaen" w:cs="Sylfaen"/>
                <w:b/>
              </w:rPr>
            </w:pPr>
            <w:r w:rsidRPr="00EC1AC3">
              <w:rPr>
                <w:rFonts w:ascii="Sylfaen" w:hAnsi="Sylfaen"/>
                <w:b/>
              </w:rPr>
              <w:t>TOPIC</w:t>
            </w:r>
            <w:r>
              <w:rPr>
                <w:rFonts w:ascii="Sylfaen" w:hAnsi="Sylfaen"/>
                <w:b/>
              </w:rPr>
              <w:t xml:space="preserve">  1: </w:t>
            </w:r>
            <w:r w:rsidRPr="000170F6">
              <w:rPr>
                <w:rFonts w:ascii="Sylfaen" w:hAnsi="Sylfaen" w:cs="Sylfaen"/>
                <w:b/>
              </w:rPr>
              <w:t>Education and democratic citizenship</w:t>
            </w:r>
          </w:p>
          <w:p w14:paraId="686C7648" w14:textId="77777777" w:rsidR="00002C9B" w:rsidRPr="000170F6" w:rsidRDefault="00002C9B" w:rsidP="00002C9B">
            <w:pPr>
              <w:jc w:val="both"/>
              <w:rPr>
                <w:b/>
              </w:rPr>
            </w:pPr>
          </w:p>
          <w:p w14:paraId="2402A9DC" w14:textId="77777777" w:rsidR="00002C9B" w:rsidRDefault="00002C9B" w:rsidP="00002C9B">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153B2083" w14:textId="77777777" w:rsidR="00002C9B" w:rsidRDefault="00002C9B" w:rsidP="00002C9B">
            <w:pPr>
              <w:jc w:val="both"/>
              <w:rPr>
                <w:rFonts w:ascii="Sylfaen" w:eastAsia="Times New Roman" w:hAnsi="Sylfaen" w:cs="Times New Roman"/>
                <w:b/>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185AEEED" w14:textId="77777777" w:rsidR="00002C9B" w:rsidRDefault="00002C9B" w:rsidP="00002C9B">
            <w:pPr>
              <w:jc w:val="both"/>
              <w:rPr>
                <w:rFonts w:ascii="Sylfaen" w:eastAsia="Times New Roman" w:hAnsi="Sylfaen" w:cs="Times New Roman"/>
                <w:b/>
              </w:rPr>
            </w:pPr>
          </w:p>
          <w:p w14:paraId="738CA973" w14:textId="77777777" w:rsidR="00002C9B" w:rsidRPr="000375F6" w:rsidRDefault="00002C9B" w:rsidP="00002C9B">
            <w:pPr>
              <w:jc w:val="both"/>
            </w:pPr>
            <w:r w:rsidRPr="000170F6">
              <w:t xml:space="preserve">The issue </w:t>
            </w:r>
            <w:r>
              <w:t>considers that students will</w:t>
            </w:r>
            <w:r w:rsidRPr="000170F6">
              <w:t xml:space="preserve"> get</w:t>
            </w:r>
            <w:r>
              <w:t xml:space="preserve"> </w:t>
            </w:r>
            <w:r w:rsidRPr="000170F6">
              <w:t>acquainted with the document adopted by the Council of Europe - "New Model of Competences for Democratic Culture"</w:t>
            </w:r>
          </w:p>
          <w:p w14:paraId="764D992F" w14:textId="77777777" w:rsidR="00002C9B" w:rsidRPr="00F94EDA" w:rsidRDefault="00002C9B" w:rsidP="00002C9B">
            <w:pPr>
              <w:numPr>
                <w:ilvl w:val="0"/>
                <w:numId w:val="5"/>
              </w:numPr>
              <w:shd w:val="clear" w:color="auto" w:fill="FFFFFF"/>
              <w:ind w:left="0"/>
              <w:jc w:val="both"/>
              <w:textAlignment w:val="baseline"/>
              <w:rPr>
                <w:rFonts w:ascii="bpg_arial" w:hAnsi="bpg_arial"/>
                <w:color w:val="666666"/>
                <w:lang w:val="ka-GE"/>
              </w:rPr>
            </w:pPr>
          </w:p>
          <w:p w14:paraId="19FA9C62" w14:textId="77777777" w:rsidR="00002C9B" w:rsidRPr="000375F6" w:rsidRDefault="00002C9B" w:rsidP="00002C9B">
            <w:pPr>
              <w:jc w:val="both"/>
            </w:pPr>
            <w:r w:rsidRPr="008B6F43">
              <w:t xml:space="preserve">Students </w:t>
            </w:r>
            <w:r>
              <w:t xml:space="preserve">will </w:t>
            </w:r>
            <w:r w:rsidRPr="008B6F43">
              <w:t xml:space="preserve">understand the essence (structure, content, purpose) of civil competence and realize the role of the school (in general, educational institutions) in the formation / development of civil competences </w:t>
            </w:r>
            <w:r>
              <w:t xml:space="preserve">among </w:t>
            </w:r>
            <w:r w:rsidRPr="008B6F43">
              <w:t>students.</w:t>
            </w:r>
          </w:p>
          <w:p w14:paraId="3E4E1C44" w14:textId="77777777" w:rsidR="00002C9B" w:rsidRDefault="00002C9B" w:rsidP="00002C9B">
            <w:pPr>
              <w:jc w:val="both"/>
              <w:rPr>
                <w:rFonts w:ascii="Sylfaen" w:hAnsi="Sylfaen"/>
                <w:b/>
              </w:rPr>
            </w:pPr>
          </w:p>
          <w:p w14:paraId="559F2D2D" w14:textId="77777777" w:rsidR="00002C9B" w:rsidRPr="00D02CBC" w:rsidRDefault="00002C9B" w:rsidP="00002C9B">
            <w:r w:rsidRPr="00D02CBC">
              <w:rPr>
                <w:rFonts w:ascii="Times New Roman" w:eastAsia="Times New Roman" w:hAnsi="Times New Roman" w:cs="Times New Roman"/>
                <w:b/>
              </w:rPr>
              <w:t xml:space="preserve">Learning Outcomes </w:t>
            </w:r>
          </w:p>
          <w:p w14:paraId="5694F455" w14:textId="77777777" w:rsidR="00002C9B" w:rsidRPr="000375F6" w:rsidRDefault="00002C9B" w:rsidP="00002C9B">
            <w:pPr>
              <w:jc w:val="both"/>
            </w:pPr>
            <w:r>
              <w:rPr>
                <w:rFonts w:ascii="Sylfaen" w:hAnsi="Sylfaen"/>
                <w:lang w:val="ka-GE"/>
              </w:rPr>
              <w:t>-</w:t>
            </w:r>
            <w:r w:rsidRPr="00FA1E4B">
              <w:rPr>
                <w:rFonts w:ascii="Sylfaen" w:hAnsi="Sylfaen" w:cs="Sylfaen"/>
              </w:rPr>
              <w:t xml:space="preserve"> </w:t>
            </w:r>
            <w:r w:rsidRPr="006A2170">
              <w:rPr>
                <w:rFonts w:ascii="Sylfaen" w:hAnsi="Sylfaen" w:cs="Sylfaen"/>
              </w:rPr>
              <w:t xml:space="preserve">Students will be able to discuss the main focus of the "New Model of Competence of Democratic Culture" and the Prospects of Realization </w:t>
            </w:r>
            <w:r>
              <w:rPr>
                <w:rFonts w:ascii="Sylfaen" w:hAnsi="Sylfaen" w:cs="Sylfaen"/>
              </w:rPr>
              <w:t xml:space="preserve">of it </w:t>
            </w:r>
            <w:r w:rsidRPr="006A2170">
              <w:rPr>
                <w:rFonts w:ascii="Sylfaen" w:hAnsi="Sylfaen" w:cs="Sylfaen"/>
              </w:rPr>
              <w:t>in Georgian Education Area</w:t>
            </w:r>
            <w:r>
              <w:rPr>
                <w:rFonts w:ascii="Sylfaen" w:hAnsi="Sylfaen" w:cs="Sylfaen"/>
              </w:rPr>
              <w:t>.</w:t>
            </w:r>
          </w:p>
          <w:p w14:paraId="2B6E4AAE" w14:textId="77777777" w:rsidR="00002C9B" w:rsidRPr="00002C9B" w:rsidRDefault="00002C9B" w:rsidP="00002C9B">
            <w:pPr>
              <w:jc w:val="both"/>
              <w:rPr>
                <w:rFonts w:ascii="Sylfaen" w:hAnsi="Sylfaen"/>
                <w:b/>
              </w:rPr>
            </w:pPr>
          </w:p>
          <w:p w14:paraId="4133BAF8" w14:textId="77777777" w:rsidR="00A459AA" w:rsidRDefault="00A459AA">
            <w:pPr>
              <w:rPr>
                <w:rFonts w:ascii="Times New Roman" w:eastAsia="Times New Roman" w:hAnsi="Times New Roman" w:cs="Times New Roman"/>
                <w:b/>
                <w:sz w:val="24"/>
                <w:szCs w:val="24"/>
              </w:rPr>
            </w:pPr>
          </w:p>
        </w:tc>
        <w:tc>
          <w:tcPr>
            <w:tcW w:w="3150" w:type="dxa"/>
          </w:tcPr>
          <w:p w14:paraId="78989A0D" w14:textId="77777777" w:rsidR="00002C9B" w:rsidRDefault="00002C9B" w:rsidP="00002C9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Compulsory Literature </w:t>
            </w:r>
          </w:p>
          <w:p w14:paraId="115ADC63" w14:textId="77777777" w:rsidR="00002C9B" w:rsidRDefault="00002C9B" w:rsidP="00002C9B">
            <w:pPr>
              <w:rPr>
                <w:rFonts w:ascii="Times New Roman" w:eastAsia="Times New Roman" w:hAnsi="Times New Roman" w:cs="Times New Roman"/>
                <w:b/>
                <w:sz w:val="24"/>
                <w:szCs w:val="24"/>
              </w:rPr>
            </w:pPr>
          </w:p>
          <w:p w14:paraId="65C57896" w14:textId="77777777" w:rsidR="008D167D" w:rsidRDefault="008D167D" w:rsidP="008D167D">
            <w:pPr>
              <w:jc w:val="both"/>
            </w:pPr>
            <w:r>
              <w:rPr>
                <w:rFonts w:ascii="Sylfaen" w:hAnsi="Sylfaen" w:cs="Sylfaen"/>
              </w:rPr>
              <w:t>1.</w:t>
            </w:r>
            <w:r w:rsidRPr="000375F6">
              <w:t xml:space="preserve"> </w:t>
            </w:r>
            <w:r w:rsidRPr="00B8779B">
              <w:t>"New Model of Competences for Democratic Culture". The Council of Europe. 2017</w:t>
            </w:r>
          </w:p>
          <w:p w14:paraId="63AFFC4A" w14:textId="77777777" w:rsidR="008D167D" w:rsidRPr="000375F6" w:rsidRDefault="008D167D" w:rsidP="008D167D">
            <w:pPr>
              <w:jc w:val="both"/>
            </w:pPr>
            <w:r>
              <w:rPr>
                <w:rFonts w:ascii="Sylfaen" w:hAnsi="Sylfaen" w:cs="Sylfaen"/>
              </w:rPr>
              <w:t xml:space="preserve">2. </w:t>
            </w:r>
            <w:r w:rsidRPr="00F463D7">
              <w:rPr>
                <w:rFonts w:ascii="Sylfaen" w:hAnsi="Sylfaen" w:cs="Sylfaen"/>
              </w:rPr>
              <w:t xml:space="preserve">Education for Democratic Citizenship and Human Rights </w:t>
            </w:r>
            <w:r w:rsidRPr="000375F6">
              <w:t>(EDC/HRE) http://www.coe.int/t/dgap/tbilisi/index0ae0_ge.asp (28.11.2012)</w:t>
            </w:r>
          </w:p>
          <w:p w14:paraId="716E8F00" w14:textId="77777777" w:rsidR="00002C9B" w:rsidRDefault="00002C9B" w:rsidP="00002C9B">
            <w:pPr>
              <w:rPr>
                <w:rFonts w:ascii="Times New Roman" w:eastAsia="Times New Roman" w:hAnsi="Times New Roman" w:cs="Times New Roman"/>
                <w:b/>
                <w:sz w:val="24"/>
                <w:szCs w:val="24"/>
              </w:rPr>
            </w:pPr>
          </w:p>
          <w:p w14:paraId="3970F753" w14:textId="77777777" w:rsidR="00002C9B" w:rsidRDefault="00002C9B" w:rsidP="00002C9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Literature</w:t>
            </w:r>
          </w:p>
          <w:p w14:paraId="3DCCFC9A" w14:textId="77777777" w:rsidR="008D167D" w:rsidRDefault="008D167D" w:rsidP="008D167D">
            <w:pPr>
              <w:jc w:val="both"/>
              <w:rPr>
                <w:rFonts w:ascii="Sylfaen" w:hAnsi="Sylfaen" w:cs="Sylfaen"/>
              </w:rPr>
            </w:pPr>
            <w:r>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 xml:space="preserve">1  </w:t>
            </w:r>
            <w:r>
              <w:rPr>
                <w:rFonts w:ascii="Sylfaen" w:hAnsi="Sylfaen" w:cs="Sylfaen"/>
              </w:rPr>
              <w:t>.</w:t>
            </w:r>
            <w:proofErr w:type="gramEnd"/>
            <w:r>
              <w:rPr>
                <w:rFonts w:ascii="Sylfaen" w:hAnsi="Sylfaen" w:cs="Sylfaen"/>
              </w:rPr>
              <w:t xml:space="preserve"> </w:t>
            </w:r>
            <w:proofErr w:type="spellStart"/>
            <w:r w:rsidRPr="00776557">
              <w:rPr>
                <w:rFonts w:ascii="Sylfaen" w:hAnsi="Sylfaen" w:cs="Sylfaen"/>
              </w:rPr>
              <w:t>Natsvlishvili</w:t>
            </w:r>
            <w:proofErr w:type="spellEnd"/>
            <w:r w:rsidRPr="00776557">
              <w:rPr>
                <w:rFonts w:ascii="Sylfaen" w:hAnsi="Sylfaen" w:cs="Sylfaen"/>
              </w:rPr>
              <w:t>. Ed. 2009. What should each teacher do to facilitate the teaching of civil education and human rights: the framework of teachers' competences; Tbilisi: Teacher Professional Development Center.</w:t>
            </w:r>
          </w:p>
          <w:p w14:paraId="7C03646D" w14:textId="77777777" w:rsidR="008D167D" w:rsidRPr="000375F6" w:rsidRDefault="008D167D" w:rsidP="008D167D">
            <w:pPr>
              <w:jc w:val="both"/>
            </w:pPr>
            <w:r>
              <w:lastRenderedPageBreak/>
              <w:t>2.</w:t>
            </w:r>
            <w:r w:rsidRPr="000375F6">
              <w:tab/>
            </w:r>
            <w:proofErr w:type="spellStart"/>
            <w:r w:rsidRPr="00776557">
              <w:rPr>
                <w:rFonts w:ascii="Sylfaen" w:hAnsi="Sylfaen" w:cs="Sylfaen"/>
              </w:rPr>
              <w:t>Vinnyderen</w:t>
            </w:r>
            <w:proofErr w:type="spellEnd"/>
            <w:r w:rsidRPr="00776557">
              <w:rPr>
                <w:rFonts w:ascii="Sylfaen" w:hAnsi="Sylfaen" w:cs="Sylfaen"/>
              </w:rPr>
              <w:t xml:space="preserve">, p. Yong, </w:t>
            </w:r>
            <w:proofErr w:type="spellStart"/>
            <w:r w:rsidRPr="00776557">
              <w:rPr>
                <w:rFonts w:ascii="Sylfaen" w:hAnsi="Sylfaen" w:cs="Sylfaen"/>
              </w:rPr>
              <w:t>ch.</w:t>
            </w:r>
            <w:proofErr w:type="spellEnd"/>
            <w:r w:rsidRPr="00776557">
              <w:rPr>
                <w:rFonts w:ascii="Sylfaen" w:hAnsi="Sylfaen" w:cs="Sylfaen"/>
              </w:rPr>
              <w:t xml:space="preserve"> Pot, b. </w:t>
            </w:r>
            <w:proofErr w:type="spellStart"/>
            <w:r>
              <w:rPr>
                <w:rFonts w:ascii="Sylfaen" w:hAnsi="Sylfaen" w:cs="Sylfaen"/>
              </w:rPr>
              <w:t>Kupatadze</w:t>
            </w:r>
            <w:proofErr w:type="spellEnd"/>
            <w:r>
              <w:rPr>
                <w:rFonts w:ascii="Sylfaen" w:hAnsi="Sylfaen" w:cs="Sylfaen"/>
              </w:rPr>
              <w:t>, h. Civil education (M</w:t>
            </w:r>
            <w:r w:rsidRPr="00776557">
              <w:rPr>
                <w:rFonts w:ascii="Sylfaen" w:hAnsi="Sylfaen" w:cs="Sylfaen"/>
              </w:rPr>
              <w:t>ethodical guide for teachers) .2010.</w:t>
            </w:r>
          </w:p>
          <w:p w14:paraId="2930AA8D" w14:textId="77777777" w:rsidR="008D167D" w:rsidRDefault="008D167D" w:rsidP="008D167D">
            <w:pPr>
              <w:jc w:val="both"/>
              <w:rPr>
                <w:rFonts w:ascii="Sylfaen" w:hAnsi="Sylfaen" w:cs="Sylfaen"/>
              </w:rPr>
            </w:pPr>
            <w:r>
              <w:t>3</w:t>
            </w:r>
            <w:r w:rsidRPr="000375F6">
              <w:t>.</w:t>
            </w:r>
            <w:r w:rsidRPr="000375F6">
              <w:tab/>
            </w:r>
            <w:proofErr w:type="spellStart"/>
            <w:r w:rsidRPr="00693B5A">
              <w:rPr>
                <w:rFonts w:ascii="Sylfaen" w:hAnsi="Sylfaen" w:cs="Sylfaen"/>
              </w:rPr>
              <w:t>Golbauer</w:t>
            </w:r>
            <w:proofErr w:type="spellEnd"/>
            <w:r w:rsidRPr="00693B5A">
              <w:rPr>
                <w:rFonts w:ascii="Sylfaen" w:hAnsi="Sylfaen" w:cs="Sylfaen"/>
              </w:rPr>
              <w:t xml:space="preserve">, </w:t>
            </w:r>
            <w:proofErr w:type="spellStart"/>
            <w:r w:rsidRPr="00693B5A">
              <w:rPr>
                <w:rFonts w:ascii="Sylfaen" w:hAnsi="Sylfaen" w:cs="Sylfaen"/>
              </w:rPr>
              <w:t>Hudstenit</w:t>
            </w:r>
            <w:proofErr w:type="spellEnd"/>
            <w:r w:rsidRPr="00693B5A">
              <w:rPr>
                <w:rFonts w:ascii="Sylfaen" w:hAnsi="Sylfaen" w:cs="Sylfaen"/>
              </w:rPr>
              <w:t xml:space="preserve">, </w:t>
            </w:r>
            <w:proofErr w:type="spellStart"/>
            <w:r w:rsidRPr="00693B5A">
              <w:rPr>
                <w:rFonts w:ascii="Sylfaen" w:hAnsi="Sylfaen" w:cs="Sylfaen"/>
              </w:rPr>
              <w:t>Kripp</w:t>
            </w:r>
            <w:proofErr w:type="spellEnd"/>
            <w:r w:rsidRPr="00693B5A">
              <w:rPr>
                <w:rFonts w:ascii="Sylfaen" w:hAnsi="Sylfaen" w:cs="Sylfaen"/>
              </w:rPr>
              <w:t xml:space="preserve">, Rowe, </w:t>
            </w:r>
            <w:proofErr w:type="spellStart"/>
            <w:r w:rsidRPr="00693B5A">
              <w:rPr>
                <w:rFonts w:ascii="Sylfaen" w:hAnsi="Sylfaen" w:cs="Sylfaen"/>
              </w:rPr>
              <w:t>Tselmanuu</w:t>
            </w:r>
            <w:proofErr w:type="spellEnd"/>
            <w:r w:rsidRPr="00693B5A">
              <w:rPr>
                <w:rFonts w:ascii="Sylfaen" w:hAnsi="Sylfaen" w:cs="Sylfaen"/>
              </w:rPr>
              <w:t xml:space="preserve">. 2009. Life in a democratic society. Ed. </w:t>
            </w:r>
            <w:proofErr w:type="spellStart"/>
            <w:r w:rsidRPr="00693B5A">
              <w:rPr>
                <w:rFonts w:ascii="Sylfaen" w:hAnsi="Sylfaen" w:cs="Sylfaen"/>
              </w:rPr>
              <w:t>Natsvlishvili</w:t>
            </w:r>
            <w:proofErr w:type="spellEnd"/>
            <w:r w:rsidRPr="00693B5A">
              <w:rPr>
                <w:rFonts w:ascii="Sylfaen" w:hAnsi="Sylfaen" w:cs="Sylfaen"/>
              </w:rPr>
              <w:t>, N. Tbilisi: Teacher Professional Development Center.</w:t>
            </w:r>
          </w:p>
          <w:p w14:paraId="4B0BADED" w14:textId="77777777" w:rsidR="008D167D" w:rsidRPr="000375F6" w:rsidRDefault="008D167D" w:rsidP="008D167D">
            <w:pPr>
              <w:jc w:val="both"/>
            </w:pPr>
            <w:r>
              <w:t>4</w:t>
            </w:r>
            <w:r w:rsidRPr="000375F6">
              <w:t>.</w:t>
            </w:r>
            <w:r w:rsidRPr="000375F6">
              <w:tab/>
            </w:r>
            <w:r w:rsidRPr="00693B5A">
              <w:rPr>
                <w:rFonts w:ascii="Sylfaen" w:hAnsi="Sylfaen" w:cs="Sylfaen"/>
              </w:rPr>
              <w:t>Gakheladze, George. Civic upbringing - the main purpose of general education</w:t>
            </w:r>
            <w:r>
              <w:rPr>
                <w:rFonts w:ascii="Sylfaen" w:hAnsi="Sylfaen" w:cs="Sylfaen"/>
              </w:rPr>
              <w:t xml:space="preserve"> </w:t>
            </w:r>
            <w:r w:rsidRPr="000375F6">
              <w:t>http://mastsavlebeli.ge/index.php?action=page&amp;p_id=7&amp;npid=14&amp;id=93</w:t>
            </w:r>
          </w:p>
          <w:p w14:paraId="1A1C3A9C" w14:textId="77777777" w:rsidR="008D167D" w:rsidRPr="000375F6" w:rsidRDefault="008D167D" w:rsidP="008D167D">
            <w:pPr>
              <w:jc w:val="both"/>
            </w:pPr>
            <w:r>
              <w:t>5</w:t>
            </w:r>
            <w:r w:rsidRPr="000375F6">
              <w:t>.</w:t>
            </w:r>
            <w:r w:rsidRPr="000375F6">
              <w:tab/>
            </w:r>
            <w:proofErr w:type="spellStart"/>
            <w:r w:rsidRPr="00693B5A">
              <w:rPr>
                <w:rFonts w:ascii="Sylfaen" w:hAnsi="Sylfaen" w:cs="Sylfaen"/>
              </w:rPr>
              <w:t>Beselia</w:t>
            </w:r>
            <w:proofErr w:type="spellEnd"/>
            <w:r w:rsidRPr="00693B5A">
              <w:rPr>
                <w:rFonts w:ascii="Sylfaen" w:hAnsi="Sylfaen" w:cs="Sylfaen"/>
              </w:rPr>
              <w:t xml:space="preserve"> N. Bokeria N. </w:t>
            </w:r>
            <w:proofErr w:type="spellStart"/>
            <w:r w:rsidRPr="00693B5A">
              <w:rPr>
                <w:rFonts w:ascii="Sylfaen" w:hAnsi="Sylfaen" w:cs="Sylfaen"/>
              </w:rPr>
              <w:t>Kordzadze</w:t>
            </w:r>
            <w:proofErr w:type="spellEnd"/>
            <w:r w:rsidRPr="00693B5A">
              <w:rPr>
                <w:rFonts w:ascii="Sylfaen" w:hAnsi="Sylfaen" w:cs="Sylfaen"/>
              </w:rPr>
              <w:t xml:space="preserve"> str. 2011. How to become an Active Citizen (Teacher's Book) Tbilisi: Publishing House of </w:t>
            </w:r>
            <w:proofErr w:type="spellStart"/>
            <w:r w:rsidRPr="00693B5A">
              <w:rPr>
                <w:rFonts w:ascii="Sylfaen" w:hAnsi="Sylfaen" w:cs="Sylfaen"/>
              </w:rPr>
              <w:t>Bakur</w:t>
            </w:r>
            <w:proofErr w:type="spellEnd"/>
            <w:r w:rsidRPr="00693B5A">
              <w:rPr>
                <w:rFonts w:ascii="Sylfaen" w:hAnsi="Sylfaen" w:cs="Sylfaen"/>
              </w:rPr>
              <w:t xml:space="preserve"> </w:t>
            </w:r>
            <w:proofErr w:type="spellStart"/>
            <w:r w:rsidRPr="00693B5A">
              <w:rPr>
                <w:rFonts w:ascii="Sylfaen" w:hAnsi="Sylfaen" w:cs="Sylfaen"/>
              </w:rPr>
              <w:t>Sulakauri</w:t>
            </w:r>
            <w:proofErr w:type="spellEnd"/>
            <w:r w:rsidRPr="00693B5A">
              <w:rPr>
                <w:rFonts w:ascii="Sylfaen" w:hAnsi="Sylfaen" w:cs="Sylfaen"/>
              </w:rPr>
              <w:t>.</w:t>
            </w:r>
          </w:p>
          <w:p w14:paraId="48014086" w14:textId="77777777" w:rsidR="00A459AA" w:rsidRDefault="00A459AA">
            <w:pPr>
              <w:rPr>
                <w:rFonts w:ascii="Times New Roman" w:eastAsia="Times New Roman" w:hAnsi="Times New Roman" w:cs="Times New Roman"/>
                <w:b/>
                <w:sz w:val="24"/>
                <w:szCs w:val="24"/>
              </w:rPr>
            </w:pPr>
          </w:p>
        </w:tc>
      </w:tr>
      <w:tr w:rsidR="00A459AA" w14:paraId="7ABECD75" w14:textId="77777777" w:rsidTr="008D167D">
        <w:tc>
          <w:tcPr>
            <w:tcW w:w="1458" w:type="dxa"/>
          </w:tcPr>
          <w:p w14:paraId="0D11283A" w14:textId="77777777" w:rsidR="00A459AA" w:rsidRDefault="00A459AA">
            <w:pPr>
              <w:rPr>
                <w:rFonts w:ascii="Times New Roman" w:eastAsia="Times New Roman" w:hAnsi="Times New Roman" w:cs="Times New Roman"/>
                <w:b/>
                <w:sz w:val="24"/>
                <w:szCs w:val="24"/>
              </w:rPr>
            </w:pPr>
          </w:p>
        </w:tc>
        <w:tc>
          <w:tcPr>
            <w:tcW w:w="4770" w:type="dxa"/>
          </w:tcPr>
          <w:p w14:paraId="6640F1CA" w14:textId="77777777" w:rsidR="008D167D" w:rsidRDefault="008D167D" w:rsidP="00002C9B">
            <w:pPr>
              <w:jc w:val="both"/>
              <w:rPr>
                <w:rFonts w:ascii="Times New Roman" w:eastAsia="Times New Roman" w:hAnsi="Times New Roman" w:cs="Times New Roman"/>
                <w:b/>
              </w:rPr>
            </w:pPr>
          </w:p>
          <w:p w14:paraId="6488BF7A" w14:textId="77777777" w:rsidR="008D167D" w:rsidRDefault="008D167D" w:rsidP="00002C9B">
            <w:pPr>
              <w:jc w:val="both"/>
              <w:rPr>
                <w:rFonts w:ascii="Times New Roman" w:eastAsia="Times New Roman" w:hAnsi="Times New Roman" w:cs="Times New Roman"/>
                <w:b/>
              </w:rPr>
            </w:pPr>
          </w:p>
          <w:p w14:paraId="6D269724" w14:textId="77777777" w:rsidR="00062DC7" w:rsidRDefault="00062DC7" w:rsidP="00062DC7">
            <w:pPr>
              <w:jc w:val="both"/>
              <w:rPr>
                <w:rFonts w:ascii="Sylfaen" w:hAnsi="Sylfaen" w:cs="Sylfaen"/>
                <w:b/>
              </w:rPr>
            </w:pPr>
            <w:r w:rsidRPr="00D00283">
              <w:rPr>
                <w:b/>
              </w:rPr>
              <w:t xml:space="preserve">Unit 4. </w:t>
            </w:r>
            <w:r w:rsidRPr="00EC1AC3">
              <w:rPr>
                <w:rFonts w:ascii="Sylfaen" w:hAnsi="Sylfaen"/>
                <w:b/>
              </w:rPr>
              <w:t>TOPIC</w:t>
            </w:r>
            <w:r>
              <w:rPr>
                <w:rFonts w:ascii="Sylfaen" w:hAnsi="Sylfaen"/>
                <w:b/>
              </w:rPr>
              <w:t xml:space="preserve">  </w:t>
            </w:r>
            <w:proofErr w:type="gramStart"/>
            <w:r>
              <w:rPr>
                <w:rFonts w:ascii="Sylfaen" w:hAnsi="Sylfaen"/>
                <w:b/>
              </w:rPr>
              <w:t>2 :</w:t>
            </w:r>
            <w:proofErr w:type="gramEnd"/>
            <w:r>
              <w:rPr>
                <w:rFonts w:ascii="Sylfaen" w:hAnsi="Sylfaen"/>
                <w:b/>
              </w:rPr>
              <w:t xml:space="preserve">  </w:t>
            </w:r>
            <w:r w:rsidRPr="00D00283">
              <w:rPr>
                <w:rFonts w:ascii="Sylfaen" w:hAnsi="Sylfaen" w:cs="Sylfaen"/>
                <w:b/>
              </w:rPr>
              <w:t>International and national policy documents for democratic citizenship.</w:t>
            </w:r>
          </w:p>
          <w:p w14:paraId="7C812886" w14:textId="77777777" w:rsidR="00062DC7" w:rsidRPr="00D00283" w:rsidRDefault="00062DC7" w:rsidP="00062DC7">
            <w:pPr>
              <w:jc w:val="both"/>
              <w:rPr>
                <w:b/>
              </w:rPr>
            </w:pPr>
          </w:p>
          <w:p w14:paraId="01FCA4FA" w14:textId="77777777" w:rsidR="00002C9B" w:rsidRDefault="00002C9B" w:rsidP="00002C9B">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5451CDE1" w14:textId="77777777" w:rsidR="00002C9B" w:rsidRDefault="00002C9B" w:rsidP="00002C9B">
            <w:pPr>
              <w:jc w:val="both"/>
              <w:rPr>
                <w:rFonts w:ascii="Sylfaen" w:eastAsia="Times New Roman" w:hAnsi="Sylfaen" w:cs="Times New Roman"/>
                <w:b/>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61542062" w14:textId="77777777" w:rsidR="00062DC7" w:rsidRDefault="00062DC7" w:rsidP="00002C9B">
            <w:pPr>
              <w:jc w:val="both"/>
              <w:rPr>
                <w:rFonts w:ascii="Sylfaen" w:eastAsia="Times New Roman" w:hAnsi="Sylfaen" w:cs="Times New Roman"/>
                <w:b/>
              </w:rPr>
            </w:pPr>
          </w:p>
          <w:p w14:paraId="736B32CE" w14:textId="77777777" w:rsidR="00062DC7" w:rsidRPr="000375F6" w:rsidRDefault="00062DC7" w:rsidP="00062DC7">
            <w:pPr>
              <w:jc w:val="both"/>
            </w:pPr>
            <w:r w:rsidRPr="00635421">
              <w:t>The issue will be intended for students to get acquainted with the international and national policy documents ("Council of Europe Charter on Democratic Citizenship Education and Human Rights", "National Education for General Education", "National Curriculum", "Law of Georgia</w:t>
            </w:r>
            <w:r>
              <w:t xml:space="preserve"> on General Education" etc.) which are creating a  t</w:t>
            </w:r>
            <w:r w:rsidRPr="00635421">
              <w:t>heoretical</w:t>
            </w:r>
            <w:r w:rsidRPr="00EF7C1E">
              <w:t xml:space="preserve"> </w:t>
            </w:r>
            <w:r>
              <w:t xml:space="preserve"> and practical normative bases of democratic citizenship.</w:t>
            </w:r>
          </w:p>
          <w:p w14:paraId="7288F58E" w14:textId="77777777" w:rsidR="00062DC7" w:rsidRDefault="00062DC7" w:rsidP="00002C9B">
            <w:pPr>
              <w:jc w:val="both"/>
              <w:rPr>
                <w:rFonts w:ascii="Sylfaen" w:eastAsia="Times New Roman" w:hAnsi="Sylfaen" w:cs="Times New Roman"/>
                <w:b/>
              </w:rPr>
            </w:pPr>
          </w:p>
          <w:p w14:paraId="0B413802" w14:textId="77777777" w:rsidR="00062DC7" w:rsidRPr="000375F6" w:rsidRDefault="00062DC7" w:rsidP="00062DC7">
            <w:pPr>
              <w:jc w:val="both"/>
            </w:pPr>
            <w:r>
              <w:t xml:space="preserve">Students should </w:t>
            </w:r>
            <w:r w:rsidRPr="005A60E4">
              <w:t>develop the</w:t>
            </w:r>
            <w:r>
              <w:t>ir</w:t>
            </w:r>
            <w:r w:rsidRPr="005A60E4">
              <w:t xml:space="preserve"> competence of democratic citizenship for the purpose of prospects for the development of international and national policy documents and </w:t>
            </w:r>
            <w:r>
              <w:t xml:space="preserve">scale of </w:t>
            </w:r>
            <w:r w:rsidRPr="005A60E4">
              <w:t>their realization</w:t>
            </w:r>
            <w:r>
              <w:t>.</w:t>
            </w:r>
          </w:p>
          <w:p w14:paraId="600E5C19" w14:textId="77777777" w:rsidR="00062DC7" w:rsidRDefault="00062DC7" w:rsidP="00002C9B">
            <w:pPr>
              <w:jc w:val="both"/>
              <w:rPr>
                <w:rFonts w:ascii="Sylfaen" w:eastAsia="Times New Roman" w:hAnsi="Sylfaen" w:cs="Times New Roman"/>
                <w:b/>
              </w:rPr>
            </w:pPr>
          </w:p>
          <w:p w14:paraId="21F00DD7" w14:textId="77777777" w:rsidR="00062DC7" w:rsidRPr="00062DC7" w:rsidRDefault="00062DC7" w:rsidP="00002C9B">
            <w:pPr>
              <w:jc w:val="both"/>
              <w:rPr>
                <w:rFonts w:ascii="Sylfaen" w:eastAsia="Times New Roman" w:hAnsi="Sylfaen" w:cs="Times New Roman"/>
                <w:b/>
              </w:rPr>
            </w:pPr>
          </w:p>
          <w:p w14:paraId="114FB405" w14:textId="77777777" w:rsidR="00002C9B" w:rsidRDefault="00002C9B" w:rsidP="00002C9B">
            <w:pPr>
              <w:rPr>
                <w:rFonts w:ascii="Times New Roman" w:eastAsia="Times New Roman" w:hAnsi="Times New Roman" w:cs="Times New Roman"/>
                <w:b/>
              </w:rPr>
            </w:pPr>
            <w:r w:rsidRPr="00D02CBC">
              <w:rPr>
                <w:rFonts w:ascii="Times New Roman" w:eastAsia="Times New Roman" w:hAnsi="Times New Roman" w:cs="Times New Roman"/>
                <w:b/>
              </w:rPr>
              <w:t xml:space="preserve">Learning Outcomes </w:t>
            </w:r>
          </w:p>
          <w:p w14:paraId="39B9DF29" w14:textId="77777777" w:rsidR="00062DC7" w:rsidRDefault="00062DC7" w:rsidP="00002C9B">
            <w:pPr>
              <w:rPr>
                <w:rFonts w:ascii="Times New Roman" w:eastAsia="Times New Roman" w:hAnsi="Times New Roman" w:cs="Times New Roman"/>
                <w:b/>
              </w:rPr>
            </w:pPr>
          </w:p>
          <w:p w14:paraId="2AB2FC57" w14:textId="77777777" w:rsidR="00062DC7" w:rsidRPr="000375F6" w:rsidRDefault="00062DC7" w:rsidP="00062DC7">
            <w:pPr>
              <w:jc w:val="both"/>
            </w:pPr>
            <w:r>
              <w:rPr>
                <w:rFonts w:ascii="Sylfaen" w:hAnsi="Sylfaen"/>
                <w:lang w:val="ka-GE"/>
              </w:rPr>
              <w:t>-</w:t>
            </w:r>
            <w:r w:rsidRPr="00FA1E4B">
              <w:rPr>
                <w:rFonts w:ascii="Sylfaen" w:hAnsi="Sylfaen" w:cs="Sylfaen"/>
              </w:rPr>
              <w:t xml:space="preserve"> </w:t>
            </w:r>
            <w:r w:rsidRPr="006C5ADC">
              <w:t>Students</w:t>
            </w:r>
            <w:r>
              <w:t xml:space="preserve"> will develop their visions and evaluate how well is</w:t>
            </w:r>
            <w:r>
              <w:rPr>
                <w:rFonts w:ascii="Sylfaen" w:hAnsi="Sylfaen"/>
              </w:rPr>
              <w:t xml:space="preserve"> f</w:t>
            </w:r>
            <w:r w:rsidRPr="005B7EE7">
              <w:rPr>
                <w:rFonts w:ascii="Sylfaen" w:hAnsi="Sylfaen"/>
                <w:lang w:val="ka-GE"/>
              </w:rPr>
              <w:t>ormulated</w:t>
            </w:r>
            <w:r>
              <w:t xml:space="preserve"> “</w:t>
            </w:r>
            <w:r w:rsidRPr="006C5ADC">
              <w:t>the</w:t>
            </w:r>
            <w:r>
              <w:t xml:space="preserve"> </w:t>
            </w:r>
            <w:r w:rsidRPr="006C5ADC">
              <w:t xml:space="preserve">democratic citizenship </w:t>
            </w:r>
            <w:r w:rsidRPr="005A60E4">
              <w:t>competence</w:t>
            </w:r>
            <w:r>
              <w:t xml:space="preserve">s” in </w:t>
            </w:r>
            <w:r w:rsidRPr="006C5ADC">
              <w:t xml:space="preserve">international and national </w:t>
            </w:r>
            <w:r>
              <w:t xml:space="preserve">educational </w:t>
            </w:r>
            <w:r w:rsidRPr="006C5ADC">
              <w:t xml:space="preserve">policy </w:t>
            </w:r>
            <w:r>
              <w:t>documents.</w:t>
            </w:r>
          </w:p>
          <w:p w14:paraId="2F876448" w14:textId="77777777" w:rsidR="00062DC7" w:rsidRPr="00D02CBC" w:rsidRDefault="00062DC7" w:rsidP="00002C9B"/>
          <w:p w14:paraId="781EED5A" w14:textId="77777777" w:rsidR="00A459AA" w:rsidRDefault="00A459AA">
            <w:pPr>
              <w:rPr>
                <w:rFonts w:ascii="Times New Roman" w:eastAsia="Times New Roman" w:hAnsi="Times New Roman" w:cs="Times New Roman"/>
                <w:b/>
                <w:sz w:val="24"/>
                <w:szCs w:val="24"/>
              </w:rPr>
            </w:pPr>
          </w:p>
        </w:tc>
        <w:tc>
          <w:tcPr>
            <w:tcW w:w="3150" w:type="dxa"/>
          </w:tcPr>
          <w:p w14:paraId="558495AC" w14:textId="77777777" w:rsidR="00002C9B" w:rsidRDefault="00002C9B" w:rsidP="00002C9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Compulsory Literature </w:t>
            </w:r>
          </w:p>
          <w:p w14:paraId="5A6ECA9D" w14:textId="77777777" w:rsidR="00002C9B" w:rsidRDefault="00002C9B" w:rsidP="00002C9B">
            <w:pPr>
              <w:rPr>
                <w:rFonts w:ascii="Times New Roman" w:eastAsia="Times New Roman" w:hAnsi="Times New Roman" w:cs="Times New Roman"/>
                <w:b/>
                <w:sz w:val="24"/>
                <w:szCs w:val="24"/>
              </w:rPr>
            </w:pPr>
          </w:p>
          <w:p w14:paraId="675FCEC9" w14:textId="77777777" w:rsidR="00062DC7" w:rsidRPr="00A412F2" w:rsidRDefault="00062DC7" w:rsidP="00062DC7">
            <w:pPr>
              <w:jc w:val="both"/>
              <w:rPr>
                <w:rStyle w:val="apple-converted-space"/>
                <w:color w:val="161616"/>
                <w:sz w:val="16"/>
                <w:szCs w:val="16"/>
                <w:shd w:val="clear" w:color="auto" w:fill="FFFFFF"/>
              </w:rPr>
            </w:pPr>
            <w:r>
              <w:rPr>
                <w:rFonts w:ascii="Sylfaen" w:hAnsi="Sylfaen" w:cs="Sylfaen"/>
              </w:rPr>
              <w:t>1.</w:t>
            </w:r>
            <w:r>
              <w:t xml:space="preserve"> T</w:t>
            </w:r>
            <w:r w:rsidRPr="00A412F2">
              <w:t>he </w:t>
            </w:r>
            <w:r w:rsidRPr="00A412F2">
              <w:rPr>
                <w:bCs/>
              </w:rPr>
              <w:t>Council of Europe Charter on Education for Democratic Citizenship and Human Rights Education</w:t>
            </w:r>
            <w:r w:rsidRPr="00A412F2">
              <w:rPr>
                <w:rStyle w:val="apple-converted-space"/>
                <w:color w:val="161616"/>
                <w:sz w:val="16"/>
                <w:szCs w:val="16"/>
                <w:shd w:val="clear" w:color="auto" w:fill="FFFFFF"/>
              </w:rPr>
              <w:t> </w:t>
            </w:r>
          </w:p>
          <w:p w14:paraId="618CE87B" w14:textId="77777777" w:rsidR="00062DC7" w:rsidRDefault="00062DC7" w:rsidP="00062DC7">
            <w:pPr>
              <w:jc w:val="both"/>
              <w:rPr>
                <w:rFonts w:ascii="Sylfaen" w:hAnsi="Sylfaen" w:cs="Sylfaen"/>
              </w:rPr>
            </w:pPr>
            <w:r w:rsidRPr="000375F6">
              <w:t>2.</w:t>
            </w:r>
            <w:r w:rsidRPr="000375F6">
              <w:tab/>
            </w:r>
            <w:r w:rsidRPr="00A412F2">
              <w:rPr>
                <w:rFonts w:ascii="Sylfaen" w:hAnsi="Sylfaen" w:cs="Sylfaen"/>
              </w:rPr>
              <w:t>National Curriculum of Georgia</w:t>
            </w:r>
          </w:p>
          <w:p w14:paraId="75BFB35C" w14:textId="77777777" w:rsidR="00062DC7" w:rsidRPr="000375F6" w:rsidRDefault="00062DC7" w:rsidP="00062DC7">
            <w:pPr>
              <w:jc w:val="both"/>
            </w:pPr>
            <w:r w:rsidRPr="000375F6">
              <w:t xml:space="preserve"> (2011-2016), http://mes.gov.ge/~mesgov/content.php?id=3923&amp;lang=geo</w:t>
            </w:r>
          </w:p>
          <w:p w14:paraId="5650DA37" w14:textId="77777777" w:rsidR="00062DC7" w:rsidRDefault="00062DC7" w:rsidP="00062DC7">
            <w:pPr>
              <w:jc w:val="both"/>
              <w:rPr>
                <w:rFonts w:ascii="Sylfaen" w:hAnsi="Sylfaen" w:cs="Sylfaen"/>
              </w:rPr>
            </w:pPr>
            <w:r w:rsidRPr="000375F6">
              <w:t>3.</w:t>
            </w:r>
            <w:r w:rsidRPr="000375F6">
              <w:tab/>
            </w:r>
            <w:r w:rsidRPr="00A412F2">
              <w:rPr>
                <w:rFonts w:ascii="Sylfaen" w:hAnsi="Sylfaen" w:cs="Sylfaen"/>
              </w:rPr>
              <w:t>National Goals of General Education of Georgia</w:t>
            </w:r>
          </w:p>
          <w:p w14:paraId="76D04B51" w14:textId="77777777" w:rsidR="00062DC7" w:rsidRPr="000375F6" w:rsidRDefault="00062DC7" w:rsidP="00062DC7">
            <w:pPr>
              <w:jc w:val="both"/>
            </w:pPr>
            <w:r w:rsidRPr="000375F6">
              <w:t xml:space="preserve"> (2004), http://www.mes.gov.ge/old/index.php?module=text&amp;link_id=196</w:t>
            </w:r>
          </w:p>
          <w:p w14:paraId="2FE64C60" w14:textId="77777777" w:rsidR="00062DC7" w:rsidRPr="000375F6" w:rsidRDefault="00062DC7" w:rsidP="00062DC7">
            <w:pPr>
              <w:jc w:val="both"/>
            </w:pPr>
            <w:r w:rsidRPr="000375F6">
              <w:t>4.</w:t>
            </w:r>
            <w:r w:rsidRPr="000375F6">
              <w:tab/>
            </w:r>
            <w:r w:rsidRPr="00A412F2">
              <w:rPr>
                <w:rFonts w:ascii="Sylfaen" w:hAnsi="Sylfaen" w:cs="Sylfaen"/>
              </w:rPr>
              <w:t>Law of Georgia on General Education</w:t>
            </w:r>
            <w:r w:rsidRPr="000375F6">
              <w:t xml:space="preserve"> (2005). www.parliament.ge</w:t>
            </w:r>
          </w:p>
          <w:p w14:paraId="310CD2B9" w14:textId="77777777" w:rsidR="00002C9B" w:rsidRDefault="00002C9B" w:rsidP="00002C9B">
            <w:pPr>
              <w:rPr>
                <w:rFonts w:ascii="Times New Roman" w:eastAsia="Times New Roman" w:hAnsi="Times New Roman" w:cs="Times New Roman"/>
                <w:b/>
                <w:sz w:val="24"/>
                <w:szCs w:val="24"/>
              </w:rPr>
            </w:pPr>
          </w:p>
          <w:p w14:paraId="53FCC07F" w14:textId="77777777" w:rsidR="00002C9B" w:rsidRDefault="00002C9B" w:rsidP="00002C9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Literature</w:t>
            </w:r>
          </w:p>
          <w:p w14:paraId="2271B84E" w14:textId="77777777" w:rsidR="00062DC7" w:rsidRPr="000375F6" w:rsidRDefault="00062DC7" w:rsidP="00062DC7">
            <w:pPr>
              <w:jc w:val="both"/>
            </w:pPr>
            <w:r>
              <w:rPr>
                <w:rFonts w:ascii="Sylfaen" w:hAnsi="Sylfaen" w:cs="Sylfaen"/>
              </w:rPr>
              <w:lastRenderedPageBreak/>
              <w:t xml:space="preserve">1. </w:t>
            </w:r>
            <w:proofErr w:type="spellStart"/>
            <w:r w:rsidRPr="00A718AE">
              <w:rPr>
                <w:rFonts w:ascii="Sylfaen" w:hAnsi="Sylfaen" w:cs="Sylfaen"/>
              </w:rPr>
              <w:t>Vinnyderen</w:t>
            </w:r>
            <w:proofErr w:type="spellEnd"/>
            <w:r w:rsidRPr="00A718AE">
              <w:rPr>
                <w:rFonts w:ascii="Sylfaen" w:hAnsi="Sylfaen" w:cs="Sylfaen"/>
              </w:rPr>
              <w:t>, p. Yong,</w:t>
            </w:r>
            <w:r>
              <w:rPr>
                <w:rFonts w:ascii="Sylfaen" w:hAnsi="Sylfaen" w:cs="Sylfaen"/>
              </w:rPr>
              <w:t xml:space="preserve"> </w:t>
            </w:r>
            <w:proofErr w:type="spellStart"/>
            <w:r>
              <w:rPr>
                <w:rFonts w:ascii="Sylfaen" w:hAnsi="Sylfaen" w:cs="Sylfaen"/>
              </w:rPr>
              <w:t>ch.</w:t>
            </w:r>
            <w:proofErr w:type="spellEnd"/>
            <w:r>
              <w:rPr>
                <w:rFonts w:ascii="Sylfaen" w:hAnsi="Sylfaen" w:cs="Sylfaen"/>
              </w:rPr>
              <w:t xml:space="preserve"> Pot, b. </w:t>
            </w:r>
            <w:proofErr w:type="spellStart"/>
            <w:r>
              <w:rPr>
                <w:rFonts w:ascii="Sylfaen" w:hAnsi="Sylfaen" w:cs="Sylfaen"/>
              </w:rPr>
              <w:t>Kupatadze</w:t>
            </w:r>
            <w:proofErr w:type="spellEnd"/>
            <w:r>
              <w:rPr>
                <w:rFonts w:ascii="Sylfaen" w:hAnsi="Sylfaen" w:cs="Sylfaen"/>
              </w:rPr>
              <w:t>, h. Civic education (M</w:t>
            </w:r>
            <w:r w:rsidRPr="00A718AE">
              <w:rPr>
                <w:rFonts w:ascii="Sylfaen" w:hAnsi="Sylfaen" w:cs="Sylfaen"/>
              </w:rPr>
              <w:t>ethod</w:t>
            </w:r>
            <w:r>
              <w:rPr>
                <w:rFonts w:ascii="Sylfaen" w:hAnsi="Sylfaen" w:cs="Sylfaen"/>
              </w:rPr>
              <w:t>olog</w:t>
            </w:r>
            <w:r w:rsidRPr="00A718AE">
              <w:rPr>
                <w:rFonts w:ascii="Sylfaen" w:hAnsi="Sylfaen" w:cs="Sylfaen"/>
              </w:rPr>
              <w:t>ical guide for teachers).</w:t>
            </w:r>
            <w:r w:rsidRPr="000375F6">
              <w:t>2010.</w:t>
            </w:r>
          </w:p>
          <w:p w14:paraId="7FB85EF3" w14:textId="77777777" w:rsidR="00062DC7" w:rsidRPr="00E611F7" w:rsidRDefault="00062DC7" w:rsidP="00062DC7">
            <w:pPr>
              <w:jc w:val="both"/>
              <w:rPr>
                <w:b/>
              </w:rPr>
            </w:pPr>
            <w:r w:rsidRPr="000375F6">
              <w:t>2.</w:t>
            </w:r>
            <w:r w:rsidRPr="000375F6">
              <w:tab/>
            </w:r>
            <w:proofErr w:type="spellStart"/>
            <w:r w:rsidRPr="00A052DF">
              <w:rPr>
                <w:rFonts w:ascii="Sylfaen" w:hAnsi="Sylfaen" w:cs="Sylfaen"/>
              </w:rPr>
              <w:t>Goglichidze</w:t>
            </w:r>
            <w:proofErr w:type="spellEnd"/>
            <w:r w:rsidRPr="00A052DF">
              <w:rPr>
                <w:rFonts w:ascii="Sylfaen" w:hAnsi="Sylfaen" w:cs="Sylfaen"/>
              </w:rPr>
              <w:t xml:space="preserve"> a. 2011. Participation in t</w:t>
            </w:r>
            <w:r>
              <w:rPr>
                <w:rFonts w:ascii="Sylfaen" w:hAnsi="Sylfaen" w:cs="Sylfaen"/>
              </w:rPr>
              <w:t>he school self-government (</w:t>
            </w:r>
            <w:proofErr w:type="spellStart"/>
            <w:r>
              <w:rPr>
                <w:rFonts w:ascii="Sylfaen" w:hAnsi="Sylfaen" w:cs="Sylfaen"/>
              </w:rPr>
              <w:t>Stident</w:t>
            </w:r>
            <w:r w:rsidRPr="00A052DF">
              <w:rPr>
                <w:rFonts w:ascii="Sylfaen" w:hAnsi="Sylfaen" w:cs="Sylfaen"/>
              </w:rPr>
              <w:t>'s</w:t>
            </w:r>
            <w:proofErr w:type="spellEnd"/>
            <w:r w:rsidRPr="00A052DF">
              <w:rPr>
                <w:rFonts w:ascii="Sylfaen" w:hAnsi="Sylfaen" w:cs="Sylfaen"/>
              </w:rPr>
              <w:t xml:space="preserve"> book) Tbilisi: Publishing House </w:t>
            </w:r>
            <w:proofErr w:type="spellStart"/>
            <w:r w:rsidRPr="00A052DF">
              <w:rPr>
                <w:rFonts w:ascii="Sylfaen" w:hAnsi="Sylfaen" w:cs="Sylfaen"/>
              </w:rPr>
              <w:t>Bakur</w:t>
            </w:r>
            <w:proofErr w:type="spellEnd"/>
            <w:r w:rsidRPr="00A052DF">
              <w:rPr>
                <w:rFonts w:ascii="Sylfaen" w:hAnsi="Sylfaen" w:cs="Sylfaen"/>
              </w:rPr>
              <w:t xml:space="preserve"> </w:t>
            </w:r>
            <w:proofErr w:type="spellStart"/>
            <w:r w:rsidRPr="00A052DF">
              <w:rPr>
                <w:rFonts w:ascii="Sylfaen" w:hAnsi="Sylfaen" w:cs="Sylfaen"/>
              </w:rPr>
              <w:t>Sulakauri</w:t>
            </w:r>
            <w:proofErr w:type="spellEnd"/>
            <w:r w:rsidRPr="00A052DF">
              <w:rPr>
                <w:rFonts w:ascii="Sylfaen" w:hAnsi="Sylfaen" w:cs="Sylfaen"/>
              </w:rPr>
              <w:t>.</w:t>
            </w:r>
          </w:p>
          <w:p w14:paraId="5F1F8F94" w14:textId="77777777" w:rsidR="00062DC7" w:rsidRDefault="00062DC7" w:rsidP="00062DC7">
            <w:pPr>
              <w:jc w:val="both"/>
              <w:rPr>
                <w:rFonts w:ascii="Sylfaen" w:hAnsi="Sylfaen" w:cs="Sylfaen"/>
              </w:rPr>
            </w:pPr>
            <w:r w:rsidRPr="000375F6">
              <w:t>3.</w:t>
            </w:r>
            <w:r w:rsidRPr="000375F6">
              <w:tab/>
            </w:r>
            <w:proofErr w:type="spellStart"/>
            <w:r w:rsidRPr="007F5A26">
              <w:rPr>
                <w:rFonts w:ascii="Sylfaen" w:hAnsi="Sylfaen" w:cs="Sylfaen"/>
              </w:rPr>
              <w:t>Golbauer</w:t>
            </w:r>
            <w:proofErr w:type="spellEnd"/>
            <w:r w:rsidRPr="007F5A26">
              <w:rPr>
                <w:rFonts w:ascii="Sylfaen" w:hAnsi="Sylfaen" w:cs="Sylfaen"/>
              </w:rPr>
              <w:t xml:space="preserve">, </w:t>
            </w:r>
            <w:proofErr w:type="spellStart"/>
            <w:r w:rsidRPr="007F5A26">
              <w:rPr>
                <w:rFonts w:ascii="Sylfaen" w:hAnsi="Sylfaen" w:cs="Sylfaen"/>
              </w:rPr>
              <w:t>Hudstenit</w:t>
            </w:r>
            <w:proofErr w:type="spellEnd"/>
            <w:r w:rsidRPr="007F5A26">
              <w:rPr>
                <w:rFonts w:ascii="Sylfaen" w:hAnsi="Sylfaen" w:cs="Sylfaen"/>
              </w:rPr>
              <w:t xml:space="preserve">, </w:t>
            </w:r>
            <w:proofErr w:type="spellStart"/>
            <w:r w:rsidRPr="007F5A26">
              <w:rPr>
                <w:rFonts w:ascii="Sylfaen" w:hAnsi="Sylfaen" w:cs="Sylfaen"/>
              </w:rPr>
              <w:t>Kripp</w:t>
            </w:r>
            <w:proofErr w:type="spellEnd"/>
            <w:r w:rsidRPr="007F5A26">
              <w:rPr>
                <w:rFonts w:ascii="Sylfaen" w:hAnsi="Sylfaen" w:cs="Sylfaen"/>
              </w:rPr>
              <w:t xml:space="preserve">, Rowe, </w:t>
            </w:r>
            <w:proofErr w:type="spellStart"/>
            <w:r w:rsidRPr="007F5A26">
              <w:rPr>
                <w:rFonts w:ascii="Sylfaen" w:hAnsi="Sylfaen" w:cs="Sylfaen"/>
              </w:rPr>
              <w:t>Tselmanuu</w:t>
            </w:r>
            <w:proofErr w:type="spellEnd"/>
            <w:r w:rsidRPr="007F5A26">
              <w:rPr>
                <w:rFonts w:ascii="Sylfaen" w:hAnsi="Sylfaen" w:cs="Sylfaen"/>
              </w:rPr>
              <w:t xml:space="preserve">. 2009. Life in a democratic society. Ed. </w:t>
            </w:r>
            <w:proofErr w:type="spellStart"/>
            <w:r w:rsidRPr="007F5A26">
              <w:rPr>
                <w:rFonts w:ascii="Sylfaen" w:hAnsi="Sylfaen" w:cs="Sylfaen"/>
              </w:rPr>
              <w:t>Natsvlishvili</w:t>
            </w:r>
            <w:proofErr w:type="spellEnd"/>
            <w:r w:rsidRPr="007F5A26">
              <w:rPr>
                <w:rFonts w:ascii="Sylfaen" w:hAnsi="Sylfaen" w:cs="Sylfaen"/>
              </w:rPr>
              <w:t>, N. Tbilisi: Teacher Professional Development Center.</w:t>
            </w:r>
          </w:p>
          <w:p w14:paraId="58D411FB" w14:textId="77777777" w:rsidR="00062DC7" w:rsidRPr="000375F6" w:rsidRDefault="00062DC7" w:rsidP="00062DC7">
            <w:pPr>
              <w:jc w:val="both"/>
            </w:pPr>
            <w:r w:rsidRPr="000375F6">
              <w:t>4.</w:t>
            </w:r>
            <w:r w:rsidRPr="000375F6">
              <w:tab/>
            </w:r>
            <w:r w:rsidRPr="007F5A26">
              <w:rPr>
                <w:rFonts w:ascii="Sylfaen" w:hAnsi="Sylfaen" w:cs="Sylfaen"/>
              </w:rPr>
              <w:t xml:space="preserve">Education for Democratic Citizenship and Human Rights </w:t>
            </w:r>
            <w:r w:rsidRPr="000375F6">
              <w:t>(EDC/HRE) http://www.coe.int/t/dgap/tbilisi/index0ae0_ge.asp (28.11.2012)</w:t>
            </w:r>
          </w:p>
          <w:p w14:paraId="5AC2B5A1" w14:textId="77777777" w:rsidR="00A459AA" w:rsidRDefault="00A459AA">
            <w:pPr>
              <w:rPr>
                <w:rFonts w:ascii="Times New Roman" w:eastAsia="Times New Roman" w:hAnsi="Times New Roman" w:cs="Times New Roman"/>
                <w:b/>
                <w:sz w:val="24"/>
                <w:szCs w:val="24"/>
              </w:rPr>
            </w:pPr>
          </w:p>
        </w:tc>
      </w:tr>
      <w:tr w:rsidR="00062DC7" w14:paraId="7A9920CE" w14:textId="77777777" w:rsidTr="00223BC9">
        <w:tc>
          <w:tcPr>
            <w:tcW w:w="1458" w:type="dxa"/>
          </w:tcPr>
          <w:p w14:paraId="04DCF7E5" w14:textId="77777777" w:rsidR="00062DC7" w:rsidRDefault="00062DC7">
            <w:pPr>
              <w:rPr>
                <w:rFonts w:ascii="Times New Roman" w:eastAsia="Times New Roman" w:hAnsi="Times New Roman" w:cs="Times New Roman"/>
                <w:b/>
                <w:sz w:val="24"/>
                <w:szCs w:val="24"/>
              </w:rPr>
            </w:pPr>
          </w:p>
        </w:tc>
        <w:tc>
          <w:tcPr>
            <w:tcW w:w="4770" w:type="dxa"/>
            <w:vAlign w:val="center"/>
          </w:tcPr>
          <w:p w14:paraId="2C1EBF5E" w14:textId="77777777" w:rsidR="00062DC7" w:rsidRPr="00F94EDA" w:rsidRDefault="00062DC7" w:rsidP="00062DC7">
            <w:pPr>
              <w:numPr>
                <w:ilvl w:val="0"/>
                <w:numId w:val="5"/>
              </w:numPr>
              <w:shd w:val="clear" w:color="auto" w:fill="FFFFFF"/>
              <w:ind w:left="0"/>
              <w:jc w:val="both"/>
              <w:textAlignment w:val="baseline"/>
              <w:rPr>
                <w:rFonts w:ascii="bpg_arial" w:hAnsi="bpg_arial"/>
                <w:color w:val="666666"/>
                <w:lang w:val="ka-GE"/>
              </w:rPr>
            </w:pPr>
          </w:p>
          <w:p w14:paraId="32A05550" w14:textId="77777777" w:rsidR="0019014A" w:rsidRDefault="0019014A" w:rsidP="0019014A">
            <w:pPr>
              <w:jc w:val="both"/>
              <w:rPr>
                <w:rFonts w:ascii="Sylfaen" w:hAnsi="Sylfaen" w:cs="Sylfaen"/>
                <w:b/>
              </w:rPr>
            </w:pPr>
            <w:r w:rsidRPr="00D00283">
              <w:rPr>
                <w:b/>
              </w:rPr>
              <w:t>Unit 4.</w:t>
            </w:r>
            <w:r>
              <w:rPr>
                <w:b/>
              </w:rPr>
              <w:t xml:space="preserve"> </w:t>
            </w:r>
            <w:r w:rsidRPr="00EC1AC3">
              <w:rPr>
                <w:rFonts w:ascii="Sylfaen" w:hAnsi="Sylfaen"/>
                <w:b/>
              </w:rPr>
              <w:t>TOPIC</w:t>
            </w:r>
            <w:r>
              <w:rPr>
                <w:rFonts w:ascii="Sylfaen" w:hAnsi="Sylfaen"/>
                <w:b/>
              </w:rPr>
              <w:t xml:space="preserve">  </w:t>
            </w:r>
            <w:proofErr w:type="gramStart"/>
            <w:r>
              <w:rPr>
                <w:rFonts w:ascii="Sylfaen" w:hAnsi="Sylfaen"/>
                <w:b/>
              </w:rPr>
              <w:t>3 :</w:t>
            </w:r>
            <w:proofErr w:type="gramEnd"/>
            <w:r>
              <w:rPr>
                <w:rFonts w:ascii="Sylfaen" w:hAnsi="Sylfaen"/>
                <w:b/>
              </w:rPr>
              <w:t xml:space="preserve">  </w:t>
            </w:r>
            <w:r>
              <w:rPr>
                <w:rFonts w:ascii="Sylfaen" w:hAnsi="Sylfaen" w:cs="Sylfaen"/>
                <w:b/>
              </w:rPr>
              <w:t>Global challenges of</w:t>
            </w:r>
            <w:r w:rsidRPr="00D00283">
              <w:rPr>
                <w:rFonts w:ascii="Sylfaen" w:hAnsi="Sylfaen" w:cs="Sylfaen"/>
                <w:b/>
              </w:rPr>
              <w:t xml:space="preserve"> democratic citizenship and sustainable development goals in the educational sphere of Georgia.</w:t>
            </w:r>
          </w:p>
          <w:p w14:paraId="4BF5A193" w14:textId="77777777" w:rsidR="0019014A" w:rsidRPr="00D00283" w:rsidRDefault="0019014A" w:rsidP="0019014A">
            <w:pPr>
              <w:jc w:val="both"/>
              <w:rPr>
                <w:b/>
              </w:rPr>
            </w:pPr>
          </w:p>
          <w:p w14:paraId="29445121" w14:textId="77777777" w:rsidR="0019014A" w:rsidRDefault="0019014A" w:rsidP="0019014A">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3CE938D4" w14:textId="77777777" w:rsidR="0019014A" w:rsidRDefault="0019014A" w:rsidP="0019014A">
            <w:pPr>
              <w:jc w:val="both"/>
              <w:rPr>
                <w:rFonts w:ascii="Sylfaen" w:eastAsia="Times New Roman" w:hAnsi="Sylfaen" w:cs="Times New Roman"/>
                <w:b/>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5A35EEB0" w14:textId="77777777" w:rsidR="00062DC7" w:rsidRDefault="00062DC7" w:rsidP="00062DC7">
            <w:pPr>
              <w:jc w:val="both"/>
              <w:rPr>
                <w:rFonts w:ascii="AcadNusx" w:hAnsi="AcadNusx"/>
              </w:rPr>
            </w:pPr>
          </w:p>
          <w:p w14:paraId="6212AF53" w14:textId="77777777" w:rsidR="005F16FD" w:rsidRDefault="005F16FD" w:rsidP="005F16FD">
            <w:pPr>
              <w:jc w:val="both"/>
            </w:pPr>
            <w:r w:rsidRPr="00CC764D">
              <w:t xml:space="preserve">The issue is considering the determination of democratic citizenship and the pedagogical practice (classroom, school or non-formal) by the students in connections (matches and mismatches) of developing pedagogical </w:t>
            </w:r>
            <w:r>
              <w:t>strategy.</w:t>
            </w:r>
          </w:p>
          <w:p w14:paraId="01DCF7BF" w14:textId="77777777" w:rsidR="0019014A" w:rsidRDefault="0019014A" w:rsidP="00062DC7">
            <w:pPr>
              <w:jc w:val="both"/>
              <w:rPr>
                <w:rFonts w:ascii="AcadNusx" w:hAnsi="AcadNusx"/>
              </w:rPr>
            </w:pPr>
          </w:p>
          <w:p w14:paraId="1518FFC7" w14:textId="77777777" w:rsidR="005F16FD" w:rsidRPr="00C10D00" w:rsidRDefault="005F16FD" w:rsidP="005F16FD">
            <w:pPr>
              <w:jc w:val="both"/>
              <w:rPr>
                <w:rFonts w:ascii="Sylfaen" w:hAnsi="Sylfaen" w:cs="Sylfaen"/>
              </w:rPr>
            </w:pPr>
            <w:r w:rsidRPr="00C10D00">
              <w:rPr>
                <w:rFonts w:ascii="Sylfaen" w:hAnsi="Sylfaen" w:cs="Sylfaen"/>
              </w:rPr>
              <w:t>Main aim is creation of modeling of pedagogical practice based on the competencies of democratic citizenship.</w:t>
            </w:r>
          </w:p>
          <w:p w14:paraId="7B194145" w14:textId="77777777" w:rsidR="005F16FD" w:rsidRDefault="005F16FD" w:rsidP="00062DC7">
            <w:pPr>
              <w:jc w:val="both"/>
              <w:rPr>
                <w:rFonts w:ascii="AcadNusx" w:hAnsi="AcadNusx"/>
              </w:rPr>
            </w:pPr>
          </w:p>
          <w:p w14:paraId="12E9EBF4" w14:textId="77777777" w:rsidR="0019014A" w:rsidRDefault="0019014A" w:rsidP="0019014A">
            <w:pPr>
              <w:rPr>
                <w:rFonts w:ascii="Times New Roman" w:eastAsia="Times New Roman" w:hAnsi="Times New Roman" w:cs="Times New Roman"/>
                <w:b/>
              </w:rPr>
            </w:pPr>
            <w:r w:rsidRPr="00D02CBC">
              <w:rPr>
                <w:rFonts w:ascii="Times New Roman" w:eastAsia="Times New Roman" w:hAnsi="Times New Roman" w:cs="Times New Roman"/>
                <w:b/>
              </w:rPr>
              <w:t xml:space="preserve">Learning Outcomes </w:t>
            </w:r>
          </w:p>
          <w:p w14:paraId="330DBB18" w14:textId="77777777" w:rsidR="0019014A" w:rsidRDefault="0019014A" w:rsidP="00062DC7">
            <w:pPr>
              <w:jc w:val="both"/>
              <w:rPr>
                <w:rFonts w:ascii="AcadNusx" w:hAnsi="AcadNusx"/>
              </w:rPr>
            </w:pPr>
          </w:p>
          <w:p w14:paraId="30CF5E30" w14:textId="77777777" w:rsidR="005F16FD" w:rsidRPr="000375F6" w:rsidRDefault="005F16FD" w:rsidP="005F16FD">
            <w:pPr>
              <w:jc w:val="both"/>
            </w:pPr>
            <w:r>
              <w:rPr>
                <w:rFonts w:ascii="Sylfaen" w:hAnsi="Sylfaen"/>
                <w:lang w:val="ka-GE"/>
              </w:rPr>
              <w:t>-</w:t>
            </w:r>
            <w:r w:rsidRPr="00FA1E4B">
              <w:rPr>
                <w:rFonts w:ascii="Sylfaen" w:hAnsi="Sylfaen" w:cs="Sylfaen"/>
              </w:rPr>
              <w:t xml:space="preserve"> </w:t>
            </w:r>
            <w:r w:rsidRPr="0059314C">
              <w:rPr>
                <w:rFonts w:ascii="Sylfaen" w:hAnsi="Sylfaen" w:cs="Sylfaen"/>
              </w:rPr>
              <w:t xml:space="preserve">Students will be able to evaluate the standards of pedagogical practices (classroom, school, informal </w:t>
            </w:r>
            <w:r w:rsidRPr="0059314C">
              <w:rPr>
                <w:rFonts w:ascii="Sylfaen" w:hAnsi="Sylfaen" w:cs="Sylfaen"/>
              </w:rPr>
              <w:lastRenderedPageBreak/>
              <w:t>education) on the basis of competencies of democratic citizenship and will settle its improvement strategies.</w:t>
            </w:r>
          </w:p>
          <w:p w14:paraId="1E5D2271" w14:textId="77777777" w:rsidR="0019014A" w:rsidRPr="006160FA" w:rsidRDefault="0019014A" w:rsidP="00062DC7">
            <w:pPr>
              <w:jc w:val="both"/>
              <w:rPr>
                <w:rFonts w:ascii="AcadNusx" w:hAnsi="AcadNusx"/>
              </w:rPr>
            </w:pPr>
          </w:p>
        </w:tc>
        <w:tc>
          <w:tcPr>
            <w:tcW w:w="3150" w:type="dxa"/>
          </w:tcPr>
          <w:p w14:paraId="75FF1C12" w14:textId="77777777" w:rsidR="0019014A" w:rsidRDefault="0019014A" w:rsidP="0019014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Compulsory Literature </w:t>
            </w:r>
          </w:p>
          <w:p w14:paraId="56E4C244" w14:textId="77777777" w:rsidR="0019014A" w:rsidRDefault="0019014A" w:rsidP="0019014A">
            <w:pPr>
              <w:rPr>
                <w:rFonts w:ascii="Times New Roman" w:eastAsia="Times New Roman" w:hAnsi="Times New Roman" w:cs="Times New Roman"/>
                <w:b/>
                <w:sz w:val="24"/>
                <w:szCs w:val="24"/>
              </w:rPr>
            </w:pPr>
          </w:p>
          <w:p w14:paraId="20FDA1EB" w14:textId="77777777" w:rsidR="002E55A0" w:rsidRDefault="002E55A0" w:rsidP="002E55A0">
            <w:pPr>
              <w:jc w:val="both"/>
            </w:pPr>
            <w:r>
              <w:rPr>
                <w:rFonts w:ascii="Sylfaen" w:hAnsi="Sylfaen" w:cs="Sylfaen"/>
              </w:rPr>
              <w:t>1.</w:t>
            </w:r>
            <w:r>
              <w:t xml:space="preserve"> </w:t>
            </w:r>
            <w:r w:rsidRPr="00730430">
              <w:t>"New Model of Competences for Democratic Culture". The Council of Europe. 2017</w:t>
            </w:r>
          </w:p>
          <w:p w14:paraId="3D396779" w14:textId="77777777" w:rsidR="002E55A0" w:rsidRPr="000375F6" w:rsidRDefault="002E55A0" w:rsidP="002E55A0">
            <w:pPr>
              <w:jc w:val="both"/>
            </w:pPr>
            <w:r w:rsidRPr="000375F6">
              <w:t>2.</w:t>
            </w:r>
            <w:r w:rsidRPr="000375F6">
              <w:tab/>
            </w:r>
            <w:r w:rsidRPr="004A6FAE">
              <w:rPr>
                <w:rFonts w:ascii="Sylfaen" w:hAnsi="Sylfaen" w:cs="Sylfaen"/>
              </w:rPr>
              <w:t>Education for Democratic Citizenship and Human Rights Education</w:t>
            </w:r>
            <w:r w:rsidRPr="000375F6">
              <w:t xml:space="preserve"> (EDC/HRE) http://www.coe.int/t/dgap/tbilisi/index0ae0_ge.asp (28.11.2012)</w:t>
            </w:r>
          </w:p>
          <w:p w14:paraId="5E436226" w14:textId="77777777" w:rsidR="0019014A" w:rsidRDefault="0019014A" w:rsidP="0019014A">
            <w:pPr>
              <w:rPr>
                <w:rFonts w:ascii="Times New Roman" w:eastAsia="Times New Roman" w:hAnsi="Times New Roman" w:cs="Times New Roman"/>
                <w:b/>
                <w:sz w:val="24"/>
                <w:szCs w:val="24"/>
              </w:rPr>
            </w:pPr>
          </w:p>
          <w:p w14:paraId="5A1939CC" w14:textId="77777777" w:rsidR="0019014A" w:rsidRDefault="0019014A" w:rsidP="0019014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Supporting Literature</w:t>
            </w:r>
          </w:p>
          <w:p w14:paraId="14CB39D4" w14:textId="77777777" w:rsidR="00062DC7" w:rsidRDefault="00062DC7">
            <w:pPr>
              <w:rPr>
                <w:rFonts w:ascii="Times New Roman" w:eastAsia="Times New Roman" w:hAnsi="Times New Roman" w:cs="Times New Roman"/>
                <w:b/>
                <w:sz w:val="24"/>
                <w:szCs w:val="24"/>
              </w:rPr>
            </w:pPr>
          </w:p>
          <w:p w14:paraId="53763103" w14:textId="77777777" w:rsidR="00440DEC" w:rsidRDefault="00440DEC" w:rsidP="00440DEC">
            <w:pPr>
              <w:jc w:val="both"/>
            </w:pPr>
            <w:r>
              <w:rPr>
                <w:rFonts w:ascii="Sylfaen" w:hAnsi="Sylfaen" w:cs="Sylfaen"/>
              </w:rPr>
              <w:t xml:space="preserve">1. </w:t>
            </w:r>
            <w:proofErr w:type="spellStart"/>
            <w:r>
              <w:t>Natsvlishvili</w:t>
            </w:r>
            <w:proofErr w:type="spellEnd"/>
            <w:r>
              <w:t xml:space="preserve"> N. Ed. 2009. What should each teacher do to facilitate the teaching of civil education and human rights: the framework of teachers' competences; Tbilisi: Teacher Professional Development Center.</w:t>
            </w:r>
          </w:p>
          <w:p w14:paraId="7843265D" w14:textId="77777777" w:rsidR="00440DEC" w:rsidRDefault="00440DEC" w:rsidP="00440DEC">
            <w:pPr>
              <w:jc w:val="both"/>
            </w:pPr>
            <w:r>
              <w:lastRenderedPageBreak/>
              <w:t xml:space="preserve">2. </w:t>
            </w:r>
            <w:proofErr w:type="spellStart"/>
            <w:r>
              <w:t>Goglichidze</w:t>
            </w:r>
            <w:proofErr w:type="spellEnd"/>
            <w:r>
              <w:t xml:space="preserve">. 2011. Participation in the school self-government (pupil's book) Tbilisi: Publishing House </w:t>
            </w:r>
            <w:proofErr w:type="spellStart"/>
            <w:r>
              <w:t>Bakur</w:t>
            </w:r>
            <w:proofErr w:type="spellEnd"/>
            <w:r>
              <w:t xml:space="preserve"> </w:t>
            </w:r>
            <w:proofErr w:type="spellStart"/>
            <w:r>
              <w:t>Sulakauri</w:t>
            </w:r>
            <w:proofErr w:type="spellEnd"/>
            <w:r>
              <w:t>.</w:t>
            </w:r>
          </w:p>
          <w:p w14:paraId="4323BBAA" w14:textId="77777777" w:rsidR="00440DEC" w:rsidRDefault="00440DEC" w:rsidP="00440DEC">
            <w:pPr>
              <w:jc w:val="both"/>
            </w:pPr>
            <w:r>
              <w:t xml:space="preserve">3. </w:t>
            </w:r>
            <w:proofErr w:type="spellStart"/>
            <w:r>
              <w:t>Golby</w:t>
            </w:r>
            <w:proofErr w:type="spellEnd"/>
            <w:r>
              <w:t xml:space="preserve">, </w:t>
            </w:r>
            <w:proofErr w:type="spellStart"/>
            <w:r>
              <w:t>Hudstenit</w:t>
            </w:r>
            <w:proofErr w:type="spellEnd"/>
            <w:r>
              <w:t xml:space="preserve">, </w:t>
            </w:r>
            <w:proofErr w:type="spellStart"/>
            <w:r>
              <w:t>Kripp</w:t>
            </w:r>
            <w:proofErr w:type="spellEnd"/>
            <w:r>
              <w:t xml:space="preserve">, Rove, Tale Manu. 2009. Life in a democratic society. Ed. </w:t>
            </w:r>
            <w:proofErr w:type="spellStart"/>
            <w:r>
              <w:t>Natsvlishvili</w:t>
            </w:r>
            <w:proofErr w:type="spellEnd"/>
            <w:r>
              <w:t>, N. Tbilisi: Teacher Professional Development Center.</w:t>
            </w:r>
          </w:p>
          <w:p w14:paraId="4CE34897" w14:textId="77777777" w:rsidR="00440DEC" w:rsidRDefault="00440DEC" w:rsidP="00440DEC">
            <w:pPr>
              <w:jc w:val="both"/>
            </w:pPr>
            <w:r>
              <w:t xml:space="preserve">4. </w:t>
            </w:r>
            <w:proofErr w:type="spellStart"/>
            <w:r>
              <w:t>Beselia</w:t>
            </w:r>
            <w:proofErr w:type="spellEnd"/>
            <w:r>
              <w:t xml:space="preserve"> N. Bokeria N. </w:t>
            </w:r>
            <w:proofErr w:type="spellStart"/>
            <w:r>
              <w:t>Kordzadze</w:t>
            </w:r>
            <w:proofErr w:type="spellEnd"/>
            <w:r>
              <w:t xml:space="preserve"> str. 2011. How to become an Active Citizen (Teacher's Book) Tbilisi: Publishing House of </w:t>
            </w:r>
            <w:proofErr w:type="spellStart"/>
            <w:r>
              <w:t>Bakur</w:t>
            </w:r>
            <w:proofErr w:type="spellEnd"/>
            <w:r>
              <w:t xml:space="preserve"> </w:t>
            </w:r>
            <w:proofErr w:type="spellStart"/>
            <w:r>
              <w:t>Sulakauri</w:t>
            </w:r>
            <w:proofErr w:type="spellEnd"/>
            <w:r>
              <w:t>.</w:t>
            </w:r>
          </w:p>
          <w:p w14:paraId="4664AEE8" w14:textId="77777777" w:rsidR="00440DEC" w:rsidRPr="000375F6" w:rsidRDefault="00440DEC" w:rsidP="00440DEC">
            <w:pPr>
              <w:jc w:val="both"/>
            </w:pPr>
            <w:r>
              <w:t xml:space="preserve">5. </w:t>
            </w:r>
            <w:proofErr w:type="spellStart"/>
            <w:r>
              <w:t>Angest</w:t>
            </w:r>
            <w:proofErr w:type="spellEnd"/>
            <w:r>
              <w:t xml:space="preserve">, D. </w:t>
            </w:r>
            <w:proofErr w:type="spellStart"/>
            <w:r>
              <w:t>Pharar</w:t>
            </w:r>
            <w:proofErr w:type="spellEnd"/>
            <w:r>
              <w:t xml:space="preserve">, M. </w:t>
            </w:r>
            <w:proofErr w:type="spellStart"/>
            <w:r>
              <w:t>Muna</w:t>
            </w:r>
            <w:proofErr w:type="spellEnd"/>
            <w:r>
              <w:t xml:space="preserve">, a. </w:t>
            </w:r>
            <w:proofErr w:type="spellStart"/>
            <w:r>
              <w:t>Rothmund</w:t>
            </w:r>
            <w:proofErr w:type="spellEnd"/>
            <w:r>
              <w:t xml:space="preserve">, A. Ed. A. </w:t>
            </w:r>
            <w:proofErr w:type="spellStart"/>
            <w:r>
              <w:t>Rothmund</w:t>
            </w:r>
            <w:proofErr w:type="spellEnd"/>
            <w:r>
              <w:t>, A. 2004. Domino (a publication how to use peer education in combating racism, xenophobia, anti-Semitism and intolerance). The Council of Europe.</w:t>
            </w:r>
          </w:p>
          <w:p w14:paraId="1F96E342" w14:textId="77777777" w:rsidR="000848E0" w:rsidRDefault="000848E0">
            <w:pPr>
              <w:rPr>
                <w:rFonts w:ascii="Times New Roman" w:eastAsia="Times New Roman" w:hAnsi="Times New Roman" w:cs="Times New Roman"/>
                <w:b/>
                <w:sz w:val="24"/>
                <w:szCs w:val="24"/>
              </w:rPr>
            </w:pPr>
          </w:p>
        </w:tc>
      </w:tr>
      <w:tr w:rsidR="00062DC7" w14:paraId="7A0FEAC7" w14:textId="77777777" w:rsidTr="008D167D">
        <w:tc>
          <w:tcPr>
            <w:tcW w:w="1458" w:type="dxa"/>
          </w:tcPr>
          <w:p w14:paraId="5F8C8A20" w14:textId="77777777" w:rsidR="00062DC7" w:rsidRDefault="00062DC7">
            <w:pPr>
              <w:rPr>
                <w:rFonts w:ascii="Times New Roman" w:eastAsia="Times New Roman" w:hAnsi="Times New Roman" w:cs="Times New Roman"/>
                <w:b/>
                <w:sz w:val="24"/>
                <w:szCs w:val="24"/>
              </w:rPr>
            </w:pPr>
          </w:p>
        </w:tc>
        <w:tc>
          <w:tcPr>
            <w:tcW w:w="4770" w:type="dxa"/>
          </w:tcPr>
          <w:p w14:paraId="2D9BE13E" w14:textId="77777777" w:rsidR="000C1975" w:rsidRDefault="000C1975" w:rsidP="000C1975">
            <w:pPr>
              <w:jc w:val="both"/>
              <w:rPr>
                <w:b/>
              </w:rPr>
            </w:pPr>
            <w:r>
              <w:rPr>
                <w:b/>
              </w:rPr>
              <w:t xml:space="preserve">Unit 5. </w:t>
            </w:r>
            <w:r w:rsidRPr="00E611F7">
              <w:rPr>
                <w:b/>
              </w:rPr>
              <w:t>The role of civil organizations in raising civic awareness in Georgia</w:t>
            </w:r>
          </w:p>
          <w:p w14:paraId="501CC56A" w14:textId="77777777" w:rsidR="000C1975" w:rsidRPr="005F371B" w:rsidRDefault="000C1975" w:rsidP="000C1975">
            <w:pPr>
              <w:jc w:val="both"/>
              <w:rPr>
                <w:rFonts w:ascii="Sylfaen" w:hAnsi="Sylfaen" w:cs="Sylfaen"/>
                <w:b/>
              </w:rPr>
            </w:pPr>
            <w:r w:rsidRPr="00EC1AC3">
              <w:rPr>
                <w:rFonts w:ascii="Sylfaen" w:hAnsi="Sylfaen"/>
                <w:b/>
              </w:rPr>
              <w:t>TOPIC</w:t>
            </w:r>
            <w:r>
              <w:rPr>
                <w:rFonts w:ascii="Sylfaen" w:hAnsi="Sylfaen"/>
                <w:b/>
              </w:rPr>
              <w:t xml:space="preserve">  </w:t>
            </w:r>
            <w:proofErr w:type="gramStart"/>
            <w:r>
              <w:rPr>
                <w:rFonts w:ascii="Sylfaen" w:hAnsi="Sylfaen"/>
                <w:b/>
              </w:rPr>
              <w:t>1 :</w:t>
            </w:r>
            <w:proofErr w:type="gramEnd"/>
            <w:r>
              <w:rPr>
                <w:rFonts w:ascii="Sylfaen" w:hAnsi="Sylfaen"/>
                <w:b/>
              </w:rPr>
              <w:t xml:space="preserve">  </w:t>
            </w:r>
            <w:r w:rsidRPr="005F371B">
              <w:rPr>
                <w:rFonts w:ascii="Sylfaen" w:hAnsi="Sylfaen" w:cs="Sylfaen"/>
                <w:b/>
              </w:rPr>
              <w:t>Structure, goals and activities of public organizations</w:t>
            </w:r>
          </w:p>
          <w:p w14:paraId="7ACE4EB1" w14:textId="77777777" w:rsidR="00062DC7" w:rsidRDefault="00062DC7">
            <w:pPr>
              <w:rPr>
                <w:rFonts w:ascii="Times New Roman" w:eastAsia="Times New Roman" w:hAnsi="Times New Roman" w:cs="Times New Roman"/>
                <w:b/>
                <w:sz w:val="24"/>
                <w:szCs w:val="24"/>
              </w:rPr>
            </w:pPr>
          </w:p>
          <w:p w14:paraId="57ADDEAD" w14:textId="77777777" w:rsidR="00424B01" w:rsidRDefault="00424B01" w:rsidP="00424B01">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44446EC9" w14:textId="77777777" w:rsidR="00424B01" w:rsidRDefault="00424B01" w:rsidP="00424B01">
            <w:pPr>
              <w:jc w:val="both"/>
              <w:rPr>
                <w:rFonts w:ascii="Sylfaen" w:eastAsia="Times New Roman" w:hAnsi="Sylfaen" w:cs="Times New Roman"/>
                <w:b/>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105AE9FE" w14:textId="77777777" w:rsidR="000C1975" w:rsidRDefault="000C1975">
            <w:pPr>
              <w:rPr>
                <w:rFonts w:ascii="Times New Roman" w:eastAsia="Times New Roman" w:hAnsi="Times New Roman" w:cs="Times New Roman"/>
                <w:b/>
                <w:sz w:val="24"/>
                <w:szCs w:val="24"/>
              </w:rPr>
            </w:pPr>
          </w:p>
          <w:p w14:paraId="0ACF6801" w14:textId="77777777" w:rsidR="000C1975" w:rsidRDefault="000C1975" w:rsidP="000C1975">
            <w:pPr>
              <w:jc w:val="both"/>
              <w:rPr>
                <w:rFonts w:ascii="Sylfaen" w:hAnsi="Sylfaen" w:cs="Sylfaen"/>
              </w:rPr>
            </w:pPr>
            <w:r w:rsidRPr="00815059">
              <w:rPr>
                <w:rFonts w:ascii="Sylfaen" w:hAnsi="Sylfaen" w:cs="Sylfaen"/>
              </w:rPr>
              <w:t xml:space="preserve">The issue envisages acquaintance with the status of organizations and activities (research centers, </w:t>
            </w:r>
            <w:proofErr w:type="gramStart"/>
            <w:r w:rsidRPr="00815059">
              <w:rPr>
                <w:rFonts w:ascii="Sylfaen" w:hAnsi="Sylfaen" w:cs="Sylfaen"/>
              </w:rPr>
              <w:t>service oriented</w:t>
            </w:r>
            <w:proofErr w:type="gramEnd"/>
            <w:r w:rsidRPr="00815059">
              <w:rPr>
                <w:rFonts w:ascii="Sylfaen" w:hAnsi="Sylfaen" w:cs="Sylfaen"/>
              </w:rPr>
              <w:t xml:space="preserve"> organizations, advocacy, youth organizations, volunteering, etc.).</w:t>
            </w:r>
          </w:p>
          <w:p w14:paraId="51D5A0B7" w14:textId="77777777" w:rsidR="000C1975" w:rsidRPr="001B107B" w:rsidRDefault="000C1975" w:rsidP="000C1975">
            <w:pPr>
              <w:numPr>
                <w:ilvl w:val="0"/>
                <w:numId w:val="5"/>
              </w:numPr>
              <w:shd w:val="clear" w:color="auto" w:fill="FFFFFF"/>
              <w:ind w:left="0"/>
              <w:jc w:val="both"/>
              <w:textAlignment w:val="baseline"/>
              <w:rPr>
                <w:rFonts w:ascii="bpg_arial" w:hAnsi="bpg_arial"/>
                <w:color w:val="666666"/>
                <w:lang w:val="ka-GE"/>
              </w:rPr>
            </w:pPr>
          </w:p>
          <w:p w14:paraId="0B8368B9" w14:textId="77777777" w:rsidR="000C1975" w:rsidRPr="00F94EDA" w:rsidRDefault="000C1975" w:rsidP="000C1975">
            <w:pPr>
              <w:numPr>
                <w:ilvl w:val="0"/>
                <w:numId w:val="5"/>
              </w:numPr>
              <w:shd w:val="clear" w:color="auto" w:fill="FFFFFF"/>
              <w:ind w:left="0"/>
              <w:jc w:val="both"/>
              <w:textAlignment w:val="baseline"/>
              <w:rPr>
                <w:rFonts w:ascii="bpg_arial" w:hAnsi="bpg_arial"/>
                <w:color w:val="666666"/>
                <w:lang w:val="ka-GE"/>
              </w:rPr>
            </w:pPr>
          </w:p>
          <w:p w14:paraId="4B552552" w14:textId="77777777" w:rsidR="000C1975" w:rsidRDefault="000C1975" w:rsidP="000C1975">
            <w:pPr>
              <w:jc w:val="both"/>
              <w:rPr>
                <w:rFonts w:ascii="Sylfaen" w:hAnsi="Sylfaen" w:cs="Sylfaen"/>
              </w:rPr>
            </w:pPr>
            <w:r w:rsidRPr="00E624E3">
              <w:rPr>
                <w:rFonts w:ascii="Sylfaen" w:hAnsi="Sylfaen" w:cs="Sylfaen"/>
              </w:rPr>
              <w:t>Establishing Capacity to Cooperate with CSOs</w:t>
            </w:r>
            <w:r>
              <w:rPr>
                <w:rFonts w:ascii="Sylfaen" w:hAnsi="Sylfaen" w:cs="Sylfaen"/>
              </w:rPr>
              <w:t>.</w:t>
            </w:r>
          </w:p>
          <w:p w14:paraId="1C85A9C3" w14:textId="77777777" w:rsidR="000C1975" w:rsidRDefault="000C1975" w:rsidP="000C1975">
            <w:pPr>
              <w:jc w:val="both"/>
              <w:rPr>
                <w:rFonts w:ascii="Sylfaen" w:hAnsi="Sylfaen" w:cs="Sylfaen"/>
              </w:rPr>
            </w:pPr>
          </w:p>
          <w:p w14:paraId="4ECE51B1" w14:textId="77777777" w:rsidR="000C1975" w:rsidRDefault="000C1975" w:rsidP="000C1975">
            <w:pPr>
              <w:rPr>
                <w:rFonts w:ascii="Times New Roman" w:eastAsia="Times New Roman" w:hAnsi="Times New Roman" w:cs="Times New Roman"/>
                <w:b/>
              </w:rPr>
            </w:pPr>
            <w:r w:rsidRPr="00D02CBC">
              <w:rPr>
                <w:rFonts w:ascii="Times New Roman" w:eastAsia="Times New Roman" w:hAnsi="Times New Roman" w:cs="Times New Roman"/>
                <w:b/>
              </w:rPr>
              <w:t xml:space="preserve">Learning Outcomes </w:t>
            </w:r>
          </w:p>
          <w:p w14:paraId="5C20C173" w14:textId="77777777" w:rsidR="000C1975" w:rsidRDefault="000C1975" w:rsidP="000C1975">
            <w:pPr>
              <w:jc w:val="both"/>
              <w:rPr>
                <w:rFonts w:ascii="Sylfaen" w:hAnsi="Sylfaen" w:cs="Sylfaen"/>
              </w:rPr>
            </w:pPr>
          </w:p>
          <w:p w14:paraId="6FAA43EC" w14:textId="77777777" w:rsidR="000C1975" w:rsidRPr="00B662DA" w:rsidRDefault="000C1975" w:rsidP="000C1975">
            <w:pPr>
              <w:jc w:val="both"/>
              <w:rPr>
                <w:rFonts w:ascii="Sylfaen" w:hAnsi="Sylfaen" w:cs="Sylfaen"/>
              </w:rPr>
            </w:pPr>
            <w:r>
              <w:rPr>
                <w:rFonts w:ascii="Sylfaen" w:hAnsi="Sylfaen"/>
                <w:lang w:val="ka-GE"/>
              </w:rPr>
              <w:t>-</w:t>
            </w:r>
            <w:r w:rsidRPr="00FA1E4B">
              <w:rPr>
                <w:rFonts w:ascii="Sylfaen" w:hAnsi="Sylfaen" w:cs="Sylfaen"/>
              </w:rPr>
              <w:t xml:space="preserve"> </w:t>
            </w:r>
            <w:r w:rsidRPr="00B662DA">
              <w:rPr>
                <w:rFonts w:ascii="Sylfaen" w:hAnsi="Sylfaen" w:cs="Sylfaen"/>
              </w:rPr>
              <w:t xml:space="preserve">Students will be able to determine the interaction between CSO activities and organization's mission, </w:t>
            </w:r>
            <w:r>
              <w:rPr>
                <w:rFonts w:ascii="Sylfaen" w:hAnsi="Sylfaen" w:cs="Sylfaen"/>
              </w:rPr>
              <w:t xml:space="preserve">evaluate </w:t>
            </w:r>
            <w:r w:rsidRPr="00B662DA">
              <w:rPr>
                <w:rFonts w:ascii="Sylfaen" w:hAnsi="Sylfaen" w:cs="Sylfaen"/>
              </w:rPr>
              <w:t xml:space="preserve">of the </w:t>
            </w:r>
            <w:r w:rsidRPr="00B662DA">
              <w:rPr>
                <w:rFonts w:ascii="Sylfaen" w:hAnsi="Sylfaen" w:cs="Sylfaen"/>
              </w:rPr>
              <w:lastRenderedPageBreak/>
              <w:t>accountability and transparency tools used by the organization.</w:t>
            </w:r>
          </w:p>
          <w:p w14:paraId="71FCAB31" w14:textId="77777777" w:rsidR="000C1975" w:rsidRPr="00815059" w:rsidRDefault="000C1975" w:rsidP="000C1975">
            <w:pPr>
              <w:jc w:val="both"/>
              <w:rPr>
                <w:rFonts w:ascii="Sylfaen" w:hAnsi="Sylfaen" w:cs="Sylfaen"/>
              </w:rPr>
            </w:pPr>
          </w:p>
          <w:p w14:paraId="05407DC0" w14:textId="77777777" w:rsidR="00424B01" w:rsidRDefault="00424B01" w:rsidP="00424B01">
            <w:pPr>
              <w:jc w:val="both"/>
              <w:rPr>
                <w:b/>
              </w:rPr>
            </w:pPr>
          </w:p>
          <w:p w14:paraId="1624E779" w14:textId="77777777" w:rsidR="000C1975" w:rsidRDefault="000C1975">
            <w:pPr>
              <w:rPr>
                <w:rFonts w:ascii="Times New Roman" w:eastAsia="Times New Roman" w:hAnsi="Times New Roman" w:cs="Times New Roman"/>
                <w:b/>
                <w:sz w:val="24"/>
                <w:szCs w:val="24"/>
              </w:rPr>
            </w:pPr>
          </w:p>
        </w:tc>
        <w:tc>
          <w:tcPr>
            <w:tcW w:w="3150" w:type="dxa"/>
          </w:tcPr>
          <w:p w14:paraId="20D0D3B1" w14:textId="77777777" w:rsidR="000C1975" w:rsidRDefault="000C1975" w:rsidP="000C197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Compulsory Literature </w:t>
            </w:r>
          </w:p>
          <w:p w14:paraId="0655F2C3" w14:textId="77777777" w:rsidR="000C1975" w:rsidRPr="00656984" w:rsidRDefault="000C1975" w:rsidP="000C1975">
            <w:pPr>
              <w:jc w:val="both"/>
              <w:rPr>
                <w:rFonts w:ascii="Sylfaen" w:hAnsi="Sylfaen" w:cs="Sylfaen"/>
              </w:rPr>
            </w:pPr>
            <w:r>
              <w:rPr>
                <w:rFonts w:ascii="Sylfaen" w:hAnsi="Sylfaen" w:cs="Sylfaen"/>
              </w:rPr>
              <w:t>1.</w:t>
            </w:r>
            <w:r>
              <w:t xml:space="preserve"> </w:t>
            </w:r>
            <w:r w:rsidRPr="00656984">
              <w:rPr>
                <w:rFonts w:ascii="Sylfaen" w:hAnsi="Sylfaen" w:cs="Sylfaen"/>
              </w:rPr>
              <w:t>EU Road Maps for Collaboration with Civil Society 2014 - 2017 Manual, Retrieved from http://eeas.europa.eu/delegations/georgia/documents/civil_society_library/eu_roadmap_georgia.pdf</w:t>
            </w:r>
          </w:p>
          <w:p w14:paraId="2A4EE4EE" w14:textId="77777777" w:rsidR="000C1975" w:rsidRPr="00656984" w:rsidRDefault="000C1975" w:rsidP="000C1975">
            <w:pPr>
              <w:jc w:val="both"/>
              <w:rPr>
                <w:rFonts w:ascii="Sylfaen" w:hAnsi="Sylfaen" w:cs="Sylfaen"/>
              </w:rPr>
            </w:pPr>
            <w:r w:rsidRPr="00656984">
              <w:rPr>
                <w:rFonts w:ascii="Sylfaen" w:hAnsi="Sylfaen" w:cs="Sylfaen"/>
              </w:rPr>
              <w:t xml:space="preserve">2. Tamar </w:t>
            </w:r>
            <w:proofErr w:type="spellStart"/>
            <w:r w:rsidRPr="00656984">
              <w:rPr>
                <w:rFonts w:ascii="Sylfaen" w:hAnsi="Sylfaen" w:cs="Sylfaen"/>
              </w:rPr>
              <w:t>Mosiashvili</w:t>
            </w:r>
            <w:proofErr w:type="spellEnd"/>
            <w:r w:rsidRPr="00656984">
              <w:rPr>
                <w:rFonts w:ascii="Sylfaen" w:hAnsi="Sylfaen" w:cs="Sylfaen"/>
              </w:rPr>
              <w:t>, (2016) School and EU Road Map, Journal "Teacher" Retrieved from http://mastsavlebeli.ge/?p=10298.</w:t>
            </w:r>
          </w:p>
          <w:p w14:paraId="2FB139E1" w14:textId="77777777" w:rsidR="000C1975" w:rsidRPr="00656984" w:rsidRDefault="000C1975" w:rsidP="000C1975">
            <w:pPr>
              <w:jc w:val="both"/>
              <w:rPr>
                <w:rFonts w:ascii="Sylfaen" w:hAnsi="Sylfaen" w:cs="Sylfaen"/>
              </w:rPr>
            </w:pPr>
            <w:r w:rsidRPr="00656984">
              <w:rPr>
                <w:rFonts w:ascii="Sylfaen" w:hAnsi="Sylfaen" w:cs="Sylfaen"/>
              </w:rPr>
              <w:t>3. AUGUR (2012) Challenges for Europe in the world in 2030, Retrieved from http://www.augurproject.eu/IMG/pdf/cso_note_provisional_draft5_june_2012.pdf</w:t>
            </w:r>
          </w:p>
          <w:p w14:paraId="3D064827" w14:textId="77777777" w:rsidR="000C1975" w:rsidRPr="000375F6" w:rsidRDefault="000C1975" w:rsidP="000C1975">
            <w:pPr>
              <w:jc w:val="both"/>
            </w:pPr>
          </w:p>
          <w:p w14:paraId="350ACAB9" w14:textId="77777777" w:rsidR="00062DC7" w:rsidRDefault="00062DC7" w:rsidP="00424B01">
            <w:pPr>
              <w:rPr>
                <w:rFonts w:ascii="Times New Roman" w:eastAsia="Times New Roman" w:hAnsi="Times New Roman" w:cs="Times New Roman"/>
                <w:b/>
                <w:sz w:val="24"/>
                <w:szCs w:val="24"/>
              </w:rPr>
            </w:pPr>
          </w:p>
        </w:tc>
      </w:tr>
      <w:tr w:rsidR="00AC087C" w14:paraId="3B940331" w14:textId="77777777" w:rsidTr="008D167D">
        <w:tc>
          <w:tcPr>
            <w:tcW w:w="1458" w:type="dxa"/>
          </w:tcPr>
          <w:p w14:paraId="4FAED0C0" w14:textId="77777777" w:rsidR="00AC087C" w:rsidRDefault="00AC087C">
            <w:pPr>
              <w:rPr>
                <w:rFonts w:ascii="Times New Roman" w:eastAsia="Times New Roman" w:hAnsi="Times New Roman" w:cs="Times New Roman"/>
                <w:b/>
                <w:sz w:val="24"/>
                <w:szCs w:val="24"/>
              </w:rPr>
            </w:pPr>
          </w:p>
        </w:tc>
        <w:tc>
          <w:tcPr>
            <w:tcW w:w="4770" w:type="dxa"/>
          </w:tcPr>
          <w:p w14:paraId="008B245B" w14:textId="77777777" w:rsidR="00424B01" w:rsidRDefault="00424B01" w:rsidP="00424B01">
            <w:pPr>
              <w:jc w:val="both"/>
              <w:rPr>
                <w:b/>
              </w:rPr>
            </w:pPr>
            <w:r>
              <w:rPr>
                <w:b/>
              </w:rPr>
              <w:t xml:space="preserve">Unit 5. </w:t>
            </w:r>
            <w:r w:rsidRPr="00EC1AC3">
              <w:rPr>
                <w:rFonts w:ascii="Sylfaen" w:hAnsi="Sylfaen"/>
                <w:b/>
              </w:rPr>
              <w:t>TOPIC</w:t>
            </w:r>
            <w:r>
              <w:rPr>
                <w:rFonts w:ascii="Sylfaen" w:hAnsi="Sylfaen"/>
                <w:b/>
              </w:rPr>
              <w:t xml:space="preserve">  </w:t>
            </w:r>
            <w:proofErr w:type="gramStart"/>
            <w:r>
              <w:rPr>
                <w:rFonts w:ascii="Sylfaen" w:hAnsi="Sylfaen"/>
                <w:b/>
              </w:rPr>
              <w:t>2 :</w:t>
            </w:r>
            <w:proofErr w:type="gramEnd"/>
            <w:r>
              <w:rPr>
                <w:rFonts w:ascii="Sylfaen" w:hAnsi="Sylfaen"/>
                <w:b/>
              </w:rPr>
              <w:t xml:space="preserve">  </w:t>
            </w:r>
            <w:r w:rsidRPr="000851A4">
              <w:rPr>
                <w:b/>
              </w:rPr>
              <w:t>Role Strengthening Instrument for Social Organizations: Tea</w:t>
            </w:r>
            <w:r>
              <w:rPr>
                <w:b/>
              </w:rPr>
              <w:t>ching Through Public Activities</w:t>
            </w:r>
          </w:p>
          <w:p w14:paraId="74FE58EC" w14:textId="77777777" w:rsidR="00424B01" w:rsidRDefault="00424B01" w:rsidP="00424B01">
            <w:pPr>
              <w:jc w:val="both"/>
              <w:rPr>
                <w:b/>
              </w:rPr>
            </w:pPr>
          </w:p>
          <w:p w14:paraId="5CA659D5" w14:textId="77777777" w:rsidR="00424B01" w:rsidRDefault="00424B01" w:rsidP="00424B01">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74D12EBF" w14:textId="77777777" w:rsidR="00424B01" w:rsidRDefault="00424B01" w:rsidP="00424B01">
            <w:pPr>
              <w:jc w:val="both"/>
              <w:rPr>
                <w:rFonts w:ascii="Sylfaen" w:eastAsia="Times New Roman" w:hAnsi="Sylfaen" w:cs="Times New Roman"/>
                <w:b/>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17FB4495" w14:textId="77777777" w:rsidR="00424B01" w:rsidRPr="00C42D8D" w:rsidRDefault="00424B01" w:rsidP="00424B01">
            <w:pPr>
              <w:jc w:val="both"/>
              <w:rPr>
                <w:rFonts w:ascii="Sylfaen" w:hAnsi="Sylfaen" w:cs="Sylfaen"/>
              </w:rPr>
            </w:pPr>
            <w:r w:rsidRPr="00C42D8D">
              <w:rPr>
                <w:rFonts w:ascii="Sylfaen" w:hAnsi="Sylfaen" w:cs="Sylfaen"/>
              </w:rPr>
              <w:t>The issue is to get acquainted with the four-step model of teaching</w:t>
            </w:r>
            <w:r>
              <w:rPr>
                <w:rFonts w:ascii="Sylfaen" w:hAnsi="Sylfaen" w:cs="Sylfaen"/>
              </w:rPr>
              <w:t xml:space="preserve"> for students by civic activities.</w:t>
            </w:r>
          </w:p>
          <w:p w14:paraId="1D82D0E3" w14:textId="77777777" w:rsidR="00424B01" w:rsidRPr="001B107B" w:rsidRDefault="00424B01" w:rsidP="00424B01">
            <w:pPr>
              <w:numPr>
                <w:ilvl w:val="0"/>
                <w:numId w:val="5"/>
              </w:numPr>
              <w:shd w:val="clear" w:color="auto" w:fill="FFFFFF"/>
              <w:ind w:left="0"/>
              <w:jc w:val="both"/>
              <w:textAlignment w:val="baseline"/>
              <w:rPr>
                <w:rFonts w:ascii="bpg_arial" w:hAnsi="bpg_arial"/>
                <w:color w:val="666666"/>
                <w:lang w:val="ka-GE"/>
              </w:rPr>
            </w:pPr>
          </w:p>
          <w:p w14:paraId="3E945641" w14:textId="77777777" w:rsidR="00424B01" w:rsidRPr="00F94EDA" w:rsidRDefault="00424B01" w:rsidP="00424B01">
            <w:pPr>
              <w:numPr>
                <w:ilvl w:val="0"/>
                <w:numId w:val="5"/>
              </w:numPr>
              <w:shd w:val="clear" w:color="auto" w:fill="FFFFFF"/>
              <w:ind w:left="0"/>
              <w:jc w:val="both"/>
              <w:textAlignment w:val="baseline"/>
              <w:rPr>
                <w:rFonts w:ascii="bpg_arial" w:hAnsi="bpg_arial"/>
                <w:color w:val="666666"/>
                <w:lang w:val="ka-GE"/>
              </w:rPr>
            </w:pPr>
          </w:p>
          <w:p w14:paraId="5BBDC185" w14:textId="77777777" w:rsidR="00424B01" w:rsidRPr="00C42D8D" w:rsidRDefault="00424B01" w:rsidP="00424B01">
            <w:pPr>
              <w:jc w:val="both"/>
              <w:rPr>
                <w:rFonts w:ascii="Sylfaen" w:hAnsi="Sylfaen" w:cs="Sylfaen"/>
              </w:rPr>
            </w:pPr>
            <w:r w:rsidRPr="00C42D8D">
              <w:rPr>
                <w:rFonts w:ascii="Sylfaen" w:hAnsi="Sylfaen" w:cs="Sylfaen"/>
              </w:rPr>
              <w:t xml:space="preserve">Students will plan their activities in the educational </w:t>
            </w:r>
            <w:proofErr w:type="gramStart"/>
            <w:r w:rsidRPr="00C42D8D">
              <w:rPr>
                <w:rFonts w:ascii="Sylfaen" w:hAnsi="Sylfaen" w:cs="Sylfaen"/>
              </w:rPr>
              <w:t>institutions, and</w:t>
            </w:r>
            <w:proofErr w:type="gramEnd"/>
            <w:r w:rsidRPr="00C42D8D">
              <w:rPr>
                <w:rFonts w:ascii="Sylfaen" w:hAnsi="Sylfaen" w:cs="Sylfaen"/>
              </w:rPr>
              <w:t xml:space="preserve"> will consider the scale and significance of the alleged social change.</w:t>
            </w:r>
          </w:p>
          <w:p w14:paraId="19B5F737" w14:textId="77777777" w:rsidR="00424B01" w:rsidRPr="00424B01" w:rsidRDefault="00424B01" w:rsidP="00424B01">
            <w:pPr>
              <w:jc w:val="both"/>
              <w:rPr>
                <w:rFonts w:ascii="Sylfaen" w:eastAsia="Times New Roman" w:hAnsi="Sylfaen" w:cs="Times New Roman"/>
                <w:b/>
              </w:rPr>
            </w:pPr>
          </w:p>
          <w:p w14:paraId="74D9C208" w14:textId="77777777" w:rsidR="00424B01" w:rsidRDefault="00424B01" w:rsidP="00424B01">
            <w:pPr>
              <w:jc w:val="both"/>
              <w:rPr>
                <w:b/>
              </w:rPr>
            </w:pPr>
          </w:p>
          <w:p w14:paraId="60F5B0EE" w14:textId="77777777" w:rsidR="00424B01" w:rsidRDefault="00424B01" w:rsidP="00424B01">
            <w:pPr>
              <w:rPr>
                <w:rFonts w:ascii="Times New Roman" w:eastAsia="Times New Roman" w:hAnsi="Times New Roman" w:cs="Times New Roman"/>
                <w:b/>
              </w:rPr>
            </w:pPr>
            <w:r w:rsidRPr="00D02CBC">
              <w:rPr>
                <w:rFonts w:ascii="Times New Roman" w:eastAsia="Times New Roman" w:hAnsi="Times New Roman" w:cs="Times New Roman"/>
                <w:b/>
              </w:rPr>
              <w:t xml:space="preserve">Learning Outcomes </w:t>
            </w:r>
          </w:p>
          <w:p w14:paraId="4C917666" w14:textId="77777777" w:rsidR="00AC087C" w:rsidRDefault="00AC087C">
            <w:pPr>
              <w:rPr>
                <w:rFonts w:ascii="Times New Roman" w:eastAsia="Times New Roman" w:hAnsi="Times New Roman" w:cs="Times New Roman"/>
                <w:b/>
                <w:sz w:val="24"/>
                <w:szCs w:val="24"/>
              </w:rPr>
            </w:pPr>
          </w:p>
          <w:p w14:paraId="0377FC07" w14:textId="77777777" w:rsidR="00424B01" w:rsidRPr="00C35C77" w:rsidRDefault="00424B01" w:rsidP="00424B01">
            <w:pPr>
              <w:jc w:val="both"/>
              <w:rPr>
                <w:rFonts w:ascii="Sylfaen" w:hAnsi="Sylfaen" w:cs="Sylfaen"/>
              </w:rPr>
            </w:pPr>
            <w:r>
              <w:rPr>
                <w:rFonts w:ascii="Sylfaen" w:hAnsi="Sylfaen"/>
                <w:lang w:val="ka-GE"/>
              </w:rPr>
              <w:t>-</w:t>
            </w:r>
            <w:r w:rsidRPr="00FA1E4B">
              <w:rPr>
                <w:rFonts w:ascii="Sylfaen" w:hAnsi="Sylfaen" w:cs="Sylfaen"/>
              </w:rPr>
              <w:t xml:space="preserve"> </w:t>
            </w:r>
            <w:r w:rsidRPr="00C35C77">
              <w:rPr>
                <w:rFonts w:ascii="Sylfaen" w:hAnsi="Sylfaen" w:cs="Sylfaen"/>
                <w:lang w:val="ka-GE"/>
              </w:rPr>
              <w:t>Students will be a</w:t>
            </w:r>
            <w:r>
              <w:rPr>
                <w:rFonts w:ascii="Sylfaen" w:hAnsi="Sylfaen" w:cs="Sylfaen"/>
                <w:lang w:val="ka-GE"/>
              </w:rPr>
              <w:t xml:space="preserve">ble to plan </w:t>
            </w:r>
            <w:r w:rsidRPr="00C35C77">
              <w:rPr>
                <w:rFonts w:ascii="Sylfaen" w:hAnsi="Sylfaen" w:cs="Sylfaen"/>
                <w:lang w:val="ka-GE"/>
              </w:rPr>
              <w:t xml:space="preserve">youth groups </w:t>
            </w:r>
            <w:r>
              <w:rPr>
                <w:rFonts w:ascii="Sylfaen" w:hAnsi="Sylfaen" w:cs="Sylfaen"/>
                <w:lang w:val="ka-GE"/>
              </w:rPr>
              <w:t xml:space="preserve">activities </w:t>
            </w:r>
            <w:r>
              <w:rPr>
                <w:rFonts w:ascii="Sylfaen" w:hAnsi="Sylfaen" w:cs="Sylfaen"/>
              </w:rPr>
              <w:t xml:space="preserve">which will be organized by them or by </w:t>
            </w:r>
            <w:r>
              <w:rPr>
                <w:rFonts w:ascii="Sylfaen" w:hAnsi="Sylfaen" w:cs="Sylfaen"/>
                <w:lang w:val="ka-GE"/>
              </w:rPr>
              <w:t xml:space="preserve"> educational institutions</w:t>
            </w:r>
            <w:r>
              <w:rPr>
                <w:rFonts w:ascii="Sylfaen" w:hAnsi="Sylfaen" w:cs="Sylfaen"/>
              </w:rPr>
              <w:t>.</w:t>
            </w:r>
          </w:p>
          <w:p w14:paraId="2D0C4B45" w14:textId="77777777" w:rsidR="00424B01" w:rsidRDefault="00424B01">
            <w:pPr>
              <w:rPr>
                <w:rFonts w:ascii="Times New Roman" w:eastAsia="Times New Roman" w:hAnsi="Times New Roman" w:cs="Times New Roman"/>
                <w:b/>
                <w:sz w:val="24"/>
                <w:szCs w:val="24"/>
              </w:rPr>
            </w:pPr>
          </w:p>
          <w:p w14:paraId="4BB06EC8" w14:textId="77777777" w:rsidR="00424B01" w:rsidRDefault="00424B01">
            <w:pPr>
              <w:rPr>
                <w:rFonts w:ascii="Times New Roman" w:eastAsia="Times New Roman" w:hAnsi="Times New Roman" w:cs="Times New Roman"/>
                <w:b/>
                <w:sz w:val="24"/>
                <w:szCs w:val="24"/>
              </w:rPr>
            </w:pPr>
          </w:p>
        </w:tc>
        <w:tc>
          <w:tcPr>
            <w:tcW w:w="3150" w:type="dxa"/>
          </w:tcPr>
          <w:p w14:paraId="4A96CAE5" w14:textId="77777777" w:rsidR="00424B01" w:rsidRDefault="00424B01" w:rsidP="00424B0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Compulsory Literature </w:t>
            </w:r>
          </w:p>
          <w:p w14:paraId="15F27DAC" w14:textId="77777777" w:rsidR="00AC087C" w:rsidRDefault="00AC087C">
            <w:pPr>
              <w:rPr>
                <w:rFonts w:ascii="Times New Roman" w:eastAsia="Times New Roman" w:hAnsi="Times New Roman" w:cs="Times New Roman"/>
                <w:b/>
                <w:sz w:val="24"/>
                <w:szCs w:val="24"/>
              </w:rPr>
            </w:pPr>
          </w:p>
          <w:p w14:paraId="12CBF818" w14:textId="77777777" w:rsidR="00424B01" w:rsidRPr="00656984" w:rsidRDefault="00424B01" w:rsidP="00424B01">
            <w:pPr>
              <w:jc w:val="both"/>
              <w:rPr>
                <w:rFonts w:ascii="Sylfaen" w:hAnsi="Sylfaen" w:cs="Sylfaen"/>
              </w:rPr>
            </w:pPr>
            <w:r>
              <w:rPr>
                <w:rFonts w:ascii="Sylfaen" w:hAnsi="Sylfaen" w:cs="Sylfaen"/>
              </w:rPr>
              <w:t>1.</w:t>
            </w:r>
            <w:r>
              <w:t xml:space="preserve"> </w:t>
            </w:r>
            <w:r w:rsidRPr="00DE3765">
              <w:rPr>
                <w:rFonts w:ascii="Sylfaen" w:hAnsi="Sylfaen" w:cs="Sylfaen"/>
              </w:rPr>
              <w:t xml:space="preserve">Tamar </w:t>
            </w:r>
            <w:proofErr w:type="spellStart"/>
            <w:r w:rsidRPr="00DE3765">
              <w:rPr>
                <w:rFonts w:ascii="Sylfaen" w:hAnsi="Sylfaen" w:cs="Sylfaen"/>
              </w:rPr>
              <w:t>Mosiashvili</w:t>
            </w:r>
            <w:proofErr w:type="spellEnd"/>
            <w:r w:rsidRPr="00DE3765">
              <w:rPr>
                <w:rFonts w:ascii="Sylfaen" w:hAnsi="Sylfaen" w:cs="Sylfaen"/>
              </w:rPr>
              <w:t>, (2016) teaching public work. Retrieved from http://mastsavlebeli.ge/?p=12113</w:t>
            </w:r>
          </w:p>
          <w:p w14:paraId="35F96492" w14:textId="77777777" w:rsidR="00424B01" w:rsidRDefault="00424B01">
            <w:pPr>
              <w:rPr>
                <w:rFonts w:ascii="Times New Roman" w:eastAsia="Times New Roman" w:hAnsi="Times New Roman" w:cs="Times New Roman"/>
                <w:b/>
                <w:sz w:val="24"/>
                <w:szCs w:val="24"/>
              </w:rPr>
            </w:pPr>
          </w:p>
        </w:tc>
      </w:tr>
      <w:tr w:rsidR="00AC087C" w14:paraId="4F58E3A3" w14:textId="77777777" w:rsidTr="008D167D">
        <w:tc>
          <w:tcPr>
            <w:tcW w:w="1458" w:type="dxa"/>
          </w:tcPr>
          <w:p w14:paraId="384B3396" w14:textId="77777777" w:rsidR="00AC087C" w:rsidRDefault="00AC087C">
            <w:pPr>
              <w:rPr>
                <w:rFonts w:ascii="Times New Roman" w:eastAsia="Times New Roman" w:hAnsi="Times New Roman" w:cs="Times New Roman"/>
                <w:b/>
                <w:sz w:val="24"/>
                <w:szCs w:val="24"/>
              </w:rPr>
            </w:pPr>
          </w:p>
        </w:tc>
        <w:tc>
          <w:tcPr>
            <w:tcW w:w="4770" w:type="dxa"/>
          </w:tcPr>
          <w:p w14:paraId="3806D197" w14:textId="77777777" w:rsidR="00424B01" w:rsidRDefault="00424B01" w:rsidP="00424B01">
            <w:pPr>
              <w:jc w:val="both"/>
              <w:rPr>
                <w:b/>
              </w:rPr>
            </w:pPr>
            <w:r>
              <w:rPr>
                <w:b/>
              </w:rPr>
              <w:t>Unit 6. T</w:t>
            </w:r>
            <w:r w:rsidRPr="00984342">
              <w:rPr>
                <w:b/>
              </w:rPr>
              <w:t xml:space="preserve">he role of civic education in the 21st century </w:t>
            </w:r>
            <w:proofErr w:type="gramStart"/>
            <w:r w:rsidRPr="00984342">
              <w:rPr>
                <w:b/>
              </w:rPr>
              <w:t>environmental</w:t>
            </w:r>
            <w:proofErr w:type="gramEnd"/>
            <w:r w:rsidRPr="00984342">
              <w:rPr>
                <w:b/>
              </w:rPr>
              <w:t xml:space="preserve"> sustainable development challenges</w:t>
            </w:r>
          </w:p>
          <w:p w14:paraId="78A36E5C" w14:textId="77777777" w:rsidR="00424B01" w:rsidRPr="00F96D45" w:rsidRDefault="00424B01" w:rsidP="00424B01">
            <w:pPr>
              <w:jc w:val="both"/>
              <w:rPr>
                <w:rFonts w:ascii="Sylfaen" w:hAnsi="Sylfaen" w:cs="Sylfaen"/>
                <w:b/>
              </w:rPr>
            </w:pPr>
            <w:r w:rsidRPr="00EC1AC3">
              <w:rPr>
                <w:rFonts w:ascii="Sylfaen" w:hAnsi="Sylfaen"/>
                <w:b/>
              </w:rPr>
              <w:t>TOPIC</w:t>
            </w:r>
            <w:r>
              <w:rPr>
                <w:rFonts w:ascii="Sylfaen" w:hAnsi="Sylfaen"/>
                <w:b/>
              </w:rPr>
              <w:t xml:space="preserve">  </w:t>
            </w:r>
            <w:proofErr w:type="gramStart"/>
            <w:r>
              <w:rPr>
                <w:rFonts w:ascii="Sylfaen" w:hAnsi="Sylfaen"/>
                <w:b/>
              </w:rPr>
              <w:t>1 :</w:t>
            </w:r>
            <w:proofErr w:type="gramEnd"/>
            <w:r>
              <w:rPr>
                <w:rFonts w:ascii="Sylfaen" w:hAnsi="Sylfaen"/>
                <w:b/>
              </w:rPr>
              <w:t xml:space="preserve">  </w:t>
            </w:r>
            <w:r w:rsidRPr="00F96D45">
              <w:rPr>
                <w:rFonts w:ascii="Sylfaen" w:hAnsi="Sylfaen" w:cs="Sylfaen"/>
                <w:b/>
              </w:rPr>
              <w:t>The concept of environmental sustainable development</w:t>
            </w:r>
          </w:p>
          <w:p w14:paraId="30CDBDD4" w14:textId="77777777" w:rsidR="00EC71FE" w:rsidRDefault="00EC71FE" w:rsidP="00EC71FE">
            <w:pPr>
              <w:jc w:val="both"/>
              <w:rPr>
                <w:rFonts w:ascii="Sylfaen" w:hAnsi="Sylfaen" w:cs="Sylfaen"/>
                <w:lang w:val="ka-GE"/>
              </w:rPr>
            </w:pPr>
            <w:r w:rsidRPr="00AA0D19">
              <w:rPr>
                <w:rFonts w:ascii="Sylfaen" w:hAnsi="Sylfaen" w:cs="Sylfaen"/>
              </w:rPr>
              <w:t xml:space="preserve">The issue is to study students' concepts of </w:t>
            </w:r>
            <w:proofErr w:type="gramStart"/>
            <w:r w:rsidRPr="00AA0D19">
              <w:rPr>
                <w:rFonts w:ascii="Sylfaen" w:hAnsi="Sylfaen" w:cs="Sylfaen"/>
              </w:rPr>
              <w:t>environmental</w:t>
            </w:r>
            <w:proofErr w:type="gramEnd"/>
            <w:r w:rsidRPr="00AA0D19">
              <w:rPr>
                <w:rFonts w:ascii="Sylfaen" w:hAnsi="Sylfaen" w:cs="Sylfaen"/>
              </w:rPr>
              <w:t xml:space="preserve"> sustainable development, international and national environmental legislation and challenges facing Georgia in this regard.</w:t>
            </w:r>
          </w:p>
          <w:p w14:paraId="5FF831F9" w14:textId="77777777" w:rsidR="00EC71FE" w:rsidRPr="001B107B" w:rsidRDefault="00EC71FE" w:rsidP="00EC71FE">
            <w:pPr>
              <w:numPr>
                <w:ilvl w:val="0"/>
                <w:numId w:val="5"/>
              </w:numPr>
              <w:shd w:val="clear" w:color="auto" w:fill="FFFFFF"/>
              <w:ind w:left="0"/>
              <w:jc w:val="both"/>
              <w:textAlignment w:val="baseline"/>
              <w:rPr>
                <w:rFonts w:ascii="bpg_arial" w:hAnsi="bpg_arial"/>
                <w:color w:val="666666"/>
                <w:lang w:val="ka-GE"/>
              </w:rPr>
            </w:pPr>
          </w:p>
          <w:p w14:paraId="4FA213FE" w14:textId="77777777" w:rsidR="00EC71FE" w:rsidRPr="00F94EDA" w:rsidRDefault="00EC71FE" w:rsidP="00EC71FE">
            <w:pPr>
              <w:numPr>
                <w:ilvl w:val="0"/>
                <w:numId w:val="5"/>
              </w:numPr>
              <w:shd w:val="clear" w:color="auto" w:fill="FFFFFF"/>
              <w:ind w:left="0"/>
              <w:jc w:val="both"/>
              <w:textAlignment w:val="baseline"/>
              <w:rPr>
                <w:rFonts w:ascii="bpg_arial" w:hAnsi="bpg_arial"/>
                <w:color w:val="666666"/>
                <w:lang w:val="ka-GE"/>
              </w:rPr>
            </w:pPr>
          </w:p>
          <w:p w14:paraId="17E5DEC1" w14:textId="77777777" w:rsidR="00EC71FE" w:rsidRPr="00B63066" w:rsidRDefault="00EC71FE" w:rsidP="00EC71FE">
            <w:pPr>
              <w:jc w:val="both"/>
              <w:rPr>
                <w:rFonts w:ascii="Sylfaen" w:hAnsi="Sylfaen" w:cs="Sylfaen"/>
              </w:rPr>
            </w:pPr>
            <w:r w:rsidRPr="00B63066">
              <w:rPr>
                <w:rFonts w:ascii="Sylfaen" w:hAnsi="Sylfaen" w:cs="Sylfaen"/>
              </w:rPr>
              <w:t xml:space="preserve">Students should </w:t>
            </w:r>
            <w:proofErr w:type="gramStart"/>
            <w:r w:rsidRPr="00B63066">
              <w:rPr>
                <w:rFonts w:ascii="Sylfaen" w:hAnsi="Sylfaen" w:cs="Sylfaen"/>
              </w:rPr>
              <w:t>study:</w:t>
            </w:r>
            <w:proofErr w:type="gramEnd"/>
            <w:r w:rsidRPr="00B63066">
              <w:rPr>
                <w:rFonts w:ascii="Sylfaen" w:hAnsi="Sylfaen" w:cs="Sylfaen"/>
              </w:rPr>
              <w:t xml:space="preserve"> sustainable development of international and local programs; International and national policy of environmental protection;</w:t>
            </w:r>
          </w:p>
          <w:p w14:paraId="689F3FAB" w14:textId="77777777" w:rsidR="00AC087C" w:rsidRDefault="00AC087C">
            <w:pPr>
              <w:rPr>
                <w:rFonts w:ascii="Times New Roman" w:eastAsia="Times New Roman" w:hAnsi="Times New Roman" w:cs="Times New Roman"/>
                <w:b/>
                <w:sz w:val="24"/>
                <w:szCs w:val="24"/>
              </w:rPr>
            </w:pPr>
          </w:p>
          <w:p w14:paraId="405A6DBF" w14:textId="77777777" w:rsidR="00EC71FE" w:rsidRPr="00D02CBC" w:rsidRDefault="00EC71FE" w:rsidP="00EC71FE">
            <w:r w:rsidRPr="00D02CBC">
              <w:rPr>
                <w:rFonts w:ascii="Times New Roman" w:eastAsia="Times New Roman" w:hAnsi="Times New Roman" w:cs="Times New Roman"/>
                <w:b/>
              </w:rPr>
              <w:t xml:space="preserve">Learning Outcomes </w:t>
            </w:r>
          </w:p>
          <w:p w14:paraId="6830FE11" w14:textId="77777777" w:rsidR="00EC71FE" w:rsidRDefault="00EC71FE">
            <w:pPr>
              <w:rPr>
                <w:rFonts w:ascii="Times New Roman" w:eastAsia="Times New Roman" w:hAnsi="Times New Roman" w:cs="Times New Roman"/>
                <w:b/>
                <w:sz w:val="24"/>
                <w:szCs w:val="24"/>
              </w:rPr>
            </w:pPr>
          </w:p>
          <w:p w14:paraId="3A8FCF88" w14:textId="77777777" w:rsidR="00EC71FE" w:rsidRPr="005B1225" w:rsidRDefault="00EC71FE" w:rsidP="00EC71FE">
            <w:pPr>
              <w:jc w:val="both"/>
              <w:rPr>
                <w:rFonts w:ascii="Sylfaen" w:hAnsi="Sylfaen" w:cs="Sylfaen"/>
              </w:rPr>
            </w:pPr>
            <w:r>
              <w:rPr>
                <w:rFonts w:ascii="Sylfaen" w:hAnsi="Sylfaen"/>
                <w:lang w:val="ka-GE"/>
              </w:rPr>
              <w:lastRenderedPageBreak/>
              <w:t>-</w:t>
            </w:r>
            <w:r w:rsidRPr="00FA1E4B">
              <w:rPr>
                <w:rFonts w:ascii="Sylfaen" w:hAnsi="Sylfaen" w:cs="Sylfaen"/>
              </w:rPr>
              <w:t xml:space="preserve"> </w:t>
            </w:r>
            <w:r w:rsidRPr="005B1225">
              <w:rPr>
                <w:rFonts w:ascii="Sylfaen" w:hAnsi="Sylfaen" w:cs="Sylfaen"/>
              </w:rPr>
              <w:t xml:space="preserve">Students will determine the importance of natural resources for human existence; They will discuss the tendencies of natural resources reduction and its causes; They will </w:t>
            </w:r>
            <w:r>
              <w:rPr>
                <w:rFonts w:ascii="Sylfaen" w:hAnsi="Sylfaen" w:cs="Sylfaen"/>
              </w:rPr>
              <w:t xml:space="preserve">become </w:t>
            </w:r>
            <w:r w:rsidRPr="005B1225">
              <w:rPr>
                <w:rFonts w:ascii="Sylfaen" w:hAnsi="Sylfaen" w:cs="Sylfaen"/>
              </w:rPr>
              <w:t xml:space="preserve">familiar with issues of </w:t>
            </w:r>
            <w:r>
              <w:rPr>
                <w:rFonts w:ascii="Sylfaen" w:hAnsi="Sylfaen" w:cs="Sylfaen"/>
              </w:rPr>
              <w:t xml:space="preserve">diversity of </w:t>
            </w:r>
            <w:r w:rsidRPr="005B1225">
              <w:rPr>
                <w:rFonts w:ascii="Sylfaen" w:hAnsi="Sylfaen" w:cs="Sylfaen"/>
              </w:rPr>
              <w:t xml:space="preserve">environmental degradation </w:t>
            </w:r>
            <w:r>
              <w:rPr>
                <w:rFonts w:ascii="Sylfaen" w:hAnsi="Sylfaen" w:cs="Sylfaen"/>
              </w:rPr>
              <w:t xml:space="preserve">process </w:t>
            </w:r>
            <w:r w:rsidRPr="005B1225">
              <w:rPr>
                <w:rFonts w:ascii="Sylfaen" w:hAnsi="Sylfaen" w:cs="Sylfaen"/>
              </w:rPr>
              <w:t xml:space="preserve">and </w:t>
            </w:r>
            <w:r>
              <w:rPr>
                <w:rFonts w:ascii="Sylfaen" w:hAnsi="Sylfaen" w:cs="Sylfaen"/>
              </w:rPr>
              <w:t>about global and national food safety thematic.</w:t>
            </w:r>
            <w:r w:rsidRPr="005B1225">
              <w:rPr>
                <w:rFonts w:ascii="Sylfaen" w:hAnsi="Sylfaen" w:cs="Sylfaen"/>
              </w:rPr>
              <w:t xml:space="preserve"> </w:t>
            </w:r>
          </w:p>
          <w:p w14:paraId="3A1969D3" w14:textId="77777777" w:rsidR="00EC71FE" w:rsidRDefault="00EC71FE">
            <w:pPr>
              <w:rPr>
                <w:rFonts w:ascii="Times New Roman" w:eastAsia="Times New Roman" w:hAnsi="Times New Roman" w:cs="Times New Roman"/>
                <w:b/>
                <w:sz w:val="24"/>
                <w:szCs w:val="24"/>
              </w:rPr>
            </w:pPr>
          </w:p>
        </w:tc>
        <w:tc>
          <w:tcPr>
            <w:tcW w:w="3150" w:type="dxa"/>
          </w:tcPr>
          <w:p w14:paraId="7BFDA02F" w14:textId="77777777" w:rsidR="00424B01" w:rsidRPr="004D17D2" w:rsidRDefault="00424B01" w:rsidP="004D17D2">
            <w:pPr>
              <w:pStyle w:val="BodyTextIndent2"/>
              <w:spacing w:after="0" w:line="240" w:lineRule="auto"/>
              <w:ind w:left="342"/>
              <w:rPr>
                <w:rFonts w:ascii="Sylfaen" w:eastAsiaTheme="minorHAnsi" w:hAnsi="Sylfaen" w:cs="Sylfaen"/>
                <w:b/>
                <w:bCs/>
              </w:rPr>
            </w:pPr>
            <w:r w:rsidRPr="004D17D2">
              <w:rPr>
                <w:rFonts w:ascii="Sylfaen" w:eastAsiaTheme="minorHAnsi" w:hAnsi="Sylfaen" w:cs="Sylfaen"/>
                <w:b/>
                <w:bCs/>
              </w:rPr>
              <w:lastRenderedPageBreak/>
              <w:t xml:space="preserve">Compulsory Literature </w:t>
            </w:r>
          </w:p>
          <w:p w14:paraId="4BF737CA" w14:textId="77777777" w:rsidR="00424B01" w:rsidRDefault="00424B01" w:rsidP="004D17D2">
            <w:pPr>
              <w:pStyle w:val="BodyTextIndent2"/>
              <w:numPr>
                <w:ilvl w:val="0"/>
                <w:numId w:val="9"/>
              </w:numPr>
              <w:spacing w:after="0" w:line="240" w:lineRule="auto"/>
              <w:ind w:left="342" w:firstLine="0"/>
              <w:rPr>
                <w:rFonts w:ascii="Sylfaen" w:eastAsiaTheme="minorHAnsi" w:hAnsi="Sylfaen" w:cs="Sylfaen"/>
                <w:bCs/>
              </w:rPr>
            </w:pPr>
            <w:r w:rsidRPr="00B90B8C">
              <w:rPr>
                <w:rFonts w:ascii="Sylfaen" w:eastAsiaTheme="minorHAnsi" w:hAnsi="Sylfaen" w:cs="Sylfaen"/>
                <w:bCs/>
              </w:rPr>
              <w:t>New Sustainable Development Agenda, Leaving No One Behind</w:t>
            </w:r>
            <w:r w:rsidRPr="00EC1078">
              <w:rPr>
                <w:rFonts w:ascii="Sylfaen" w:eastAsiaTheme="minorHAnsi" w:hAnsi="Sylfaen" w:cs="Sylfaen"/>
                <w:bCs/>
              </w:rPr>
              <w:t>; 2015</w:t>
            </w:r>
          </w:p>
          <w:p w14:paraId="66241F04" w14:textId="77777777" w:rsidR="00424B01" w:rsidRPr="00424B01" w:rsidRDefault="00375562" w:rsidP="004D17D2">
            <w:pPr>
              <w:pStyle w:val="BodyTextIndent2"/>
              <w:numPr>
                <w:ilvl w:val="0"/>
                <w:numId w:val="9"/>
              </w:numPr>
              <w:spacing w:after="0" w:line="240" w:lineRule="auto"/>
              <w:ind w:left="342" w:firstLine="0"/>
              <w:rPr>
                <w:rFonts w:ascii="Sylfaen" w:eastAsiaTheme="minorHAnsi" w:hAnsi="Sylfaen" w:cs="Sylfaen"/>
                <w:bCs/>
              </w:rPr>
            </w:pPr>
            <w:hyperlink r:id="rId10" w:anchor=".WOqSbPkrLIU" w:history="1">
              <w:r w:rsidR="00424B01" w:rsidRPr="00424B01">
                <w:rPr>
                  <w:rFonts w:ascii="Sylfaen" w:eastAsiaTheme="minorHAnsi" w:hAnsi="Sylfaen" w:cs="Sylfaen"/>
                  <w:bCs/>
                </w:rPr>
                <w:t>http://www.ungeorgia.ge/eng/sutainable_development_goals#.WOqSbPkrLIU</w:t>
              </w:r>
            </w:hyperlink>
          </w:p>
          <w:p w14:paraId="12C6C61B" w14:textId="77777777" w:rsidR="00424B01" w:rsidRPr="00EC1078" w:rsidRDefault="00424B01" w:rsidP="004D17D2">
            <w:pPr>
              <w:pStyle w:val="BodyTextIndent2"/>
              <w:numPr>
                <w:ilvl w:val="0"/>
                <w:numId w:val="9"/>
              </w:numPr>
              <w:spacing w:after="0" w:line="240" w:lineRule="auto"/>
              <w:ind w:left="342" w:firstLine="0"/>
              <w:rPr>
                <w:rFonts w:ascii="Sylfaen" w:eastAsiaTheme="minorHAnsi" w:hAnsi="Sylfaen" w:cs="Sylfaen"/>
                <w:bCs/>
              </w:rPr>
            </w:pPr>
            <w:r w:rsidRPr="00EC1078">
              <w:rPr>
                <w:rFonts w:ascii="Sylfaen" w:eastAsiaTheme="minorHAnsi" w:hAnsi="Sylfaen" w:cs="Sylfaen"/>
                <w:bCs/>
              </w:rPr>
              <w:t xml:space="preserve">Sustainable agricultural development for food security. FAO REPORT) 2016;  </w:t>
            </w:r>
            <w:hyperlink r:id="rId11" w:history="1">
              <w:r w:rsidRPr="00EC1078">
                <w:rPr>
                  <w:rFonts w:ascii="Sylfaen" w:eastAsiaTheme="minorHAnsi" w:hAnsi="Sylfaen" w:cs="Sylfaen"/>
                  <w:bCs/>
                </w:rPr>
                <w:t>http://www.fao.org/3/a-i5795e.pdf</w:t>
              </w:r>
            </w:hyperlink>
          </w:p>
          <w:p w14:paraId="6EAAB1A1" w14:textId="77777777" w:rsidR="00424B01" w:rsidRPr="00EC1078" w:rsidRDefault="00424B01" w:rsidP="004D17D2">
            <w:pPr>
              <w:pStyle w:val="BodyTextIndent2"/>
              <w:numPr>
                <w:ilvl w:val="0"/>
                <w:numId w:val="9"/>
              </w:numPr>
              <w:spacing w:after="0" w:line="240" w:lineRule="auto"/>
              <w:ind w:left="342" w:firstLine="0"/>
              <w:rPr>
                <w:rFonts w:ascii="Sylfaen" w:eastAsiaTheme="minorHAnsi" w:hAnsi="Sylfaen" w:cs="Sylfaen"/>
                <w:bCs/>
              </w:rPr>
            </w:pPr>
            <w:r w:rsidRPr="00EC1078">
              <w:rPr>
                <w:rFonts w:ascii="Sylfaen" w:eastAsiaTheme="minorHAnsi" w:hAnsi="Sylfaen" w:cs="Sylfaen"/>
                <w:bCs/>
              </w:rPr>
              <w:t xml:space="preserve">Food and Agriculture Organization, The State of Food Insecurity in the World, 2014. </w:t>
            </w:r>
            <w:hyperlink r:id="rId12" w:history="1">
              <w:r w:rsidRPr="00EC1078">
                <w:rPr>
                  <w:rFonts w:ascii="Sylfaen" w:eastAsiaTheme="minorHAnsi" w:hAnsi="Sylfaen" w:cs="Sylfaen"/>
                  <w:bCs/>
                </w:rPr>
                <w:t>http://www.fao.org/3/ai4030e.pdf</w:t>
              </w:r>
            </w:hyperlink>
          </w:p>
          <w:p w14:paraId="256D53B1" w14:textId="77777777" w:rsidR="00424B01" w:rsidRDefault="00424B01" w:rsidP="004D17D2">
            <w:pPr>
              <w:pStyle w:val="BodyTextIndent2"/>
              <w:numPr>
                <w:ilvl w:val="0"/>
                <w:numId w:val="9"/>
              </w:numPr>
              <w:spacing w:after="0" w:line="240" w:lineRule="auto"/>
              <w:ind w:left="342" w:firstLine="0"/>
              <w:rPr>
                <w:rFonts w:ascii="Sylfaen" w:eastAsiaTheme="minorHAnsi" w:hAnsi="Sylfaen" w:cs="Sylfaen"/>
                <w:bCs/>
              </w:rPr>
            </w:pPr>
            <w:r w:rsidRPr="00EC1078">
              <w:rPr>
                <w:rFonts w:ascii="Sylfaen" w:eastAsiaTheme="minorHAnsi" w:hAnsi="Sylfaen" w:cs="Sylfaen"/>
                <w:bCs/>
              </w:rPr>
              <w:t xml:space="preserve">International Food Policy Research Institute, Global Hunger Index, 2014. </w:t>
            </w:r>
            <w:hyperlink r:id="rId13" w:history="1">
              <w:r w:rsidRPr="00EC1078">
                <w:rPr>
                  <w:rFonts w:ascii="Sylfaen" w:eastAsiaTheme="minorHAnsi" w:hAnsi="Sylfaen" w:cs="Sylfaen"/>
                  <w:bCs/>
                </w:rPr>
                <w:t>http://www.ifpri.org/sites/default/files/publications/ghi14.pdf</w:t>
              </w:r>
            </w:hyperlink>
          </w:p>
          <w:p w14:paraId="6E307DD9" w14:textId="77777777" w:rsidR="00424B01" w:rsidRPr="008F676C" w:rsidRDefault="00424B01" w:rsidP="004D17D2">
            <w:pPr>
              <w:pStyle w:val="BodyTextIndent2"/>
              <w:numPr>
                <w:ilvl w:val="0"/>
                <w:numId w:val="9"/>
              </w:numPr>
              <w:spacing w:after="0" w:line="240" w:lineRule="auto"/>
              <w:ind w:left="342" w:firstLine="0"/>
              <w:rPr>
                <w:rFonts w:ascii="Sylfaen" w:eastAsiaTheme="minorHAnsi" w:hAnsi="Sylfaen" w:cs="Sylfaen"/>
                <w:bCs/>
              </w:rPr>
            </w:pPr>
            <w:r w:rsidRPr="008F676C">
              <w:rPr>
                <w:rFonts w:ascii="Sylfaen" w:eastAsiaTheme="minorHAnsi" w:hAnsi="Sylfaen" w:cs="Sylfaen"/>
                <w:bCs/>
              </w:rPr>
              <w:t>Law of Environmental protection. Georgia, 1996, N 519-Iს</w:t>
            </w:r>
          </w:p>
          <w:p w14:paraId="5558D1C9" w14:textId="77777777" w:rsidR="00424B01" w:rsidRDefault="00375562" w:rsidP="004D17D2">
            <w:pPr>
              <w:pStyle w:val="BodyTextIndent2"/>
              <w:numPr>
                <w:ilvl w:val="0"/>
                <w:numId w:val="9"/>
              </w:numPr>
              <w:spacing w:after="0" w:line="240" w:lineRule="auto"/>
              <w:ind w:left="342" w:firstLine="0"/>
              <w:rPr>
                <w:rFonts w:ascii="Sylfaen" w:eastAsiaTheme="minorHAnsi" w:hAnsi="Sylfaen" w:cs="Sylfaen"/>
                <w:bCs/>
              </w:rPr>
            </w:pPr>
            <w:hyperlink r:id="rId14" w:history="1">
              <w:r w:rsidR="00BE7F55" w:rsidRPr="004D17D2">
                <w:t>http://eiec.gov.ge/getfile/c60fcca1-d55c- 44e2-8324- 8da6479be7f8/.</w:t>
              </w:r>
              <w:proofErr w:type="spellStart"/>
              <w:r w:rsidR="00BE7F55" w:rsidRPr="004D17D2">
                <w:t>aspx</w:t>
              </w:r>
              <w:proofErr w:type="spellEnd"/>
            </w:hyperlink>
          </w:p>
          <w:p w14:paraId="4B74F1D9" w14:textId="77777777" w:rsidR="00BE7F55" w:rsidRPr="00EC1078" w:rsidRDefault="00BE7F55" w:rsidP="004D17D2">
            <w:pPr>
              <w:pStyle w:val="BodyTextIndent2"/>
              <w:spacing w:after="0" w:line="240" w:lineRule="auto"/>
              <w:ind w:left="342"/>
              <w:rPr>
                <w:rFonts w:ascii="Sylfaen" w:eastAsiaTheme="minorHAnsi" w:hAnsi="Sylfaen" w:cs="Sylfaen"/>
                <w:bCs/>
              </w:rPr>
            </w:pPr>
          </w:p>
          <w:p w14:paraId="606EE5E6" w14:textId="77777777" w:rsidR="00BE7F55" w:rsidRPr="004D17D2" w:rsidRDefault="00BE7F55" w:rsidP="004D17D2">
            <w:pPr>
              <w:pStyle w:val="BodyTextIndent2"/>
              <w:spacing w:after="0" w:line="240" w:lineRule="auto"/>
              <w:ind w:left="342"/>
              <w:rPr>
                <w:rFonts w:ascii="Sylfaen" w:eastAsiaTheme="minorHAnsi" w:hAnsi="Sylfaen" w:cs="Sylfaen"/>
                <w:b/>
                <w:bCs/>
              </w:rPr>
            </w:pPr>
            <w:r w:rsidRPr="004D17D2">
              <w:rPr>
                <w:rFonts w:ascii="Sylfaen" w:eastAsiaTheme="minorHAnsi" w:hAnsi="Sylfaen" w:cs="Sylfaen"/>
                <w:b/>
                <w:bCs/>
              </w:rPr>
              <w:t>Supporting Literature</w:t>
            </w:r>
          </w:p>
          <w:p w14:paraId="1976A11E" w14:textId="77777777" w:rsidR="00424B01" w:rsidRPr="00EC1078" w:rsidRDefault="00424B01" w:rsidP="004D17D2">
            <w:pPr>
              <w:pStyle w:val="BodyTextIndent2"/>
              <w:spacing w:after="0" w:line="240" w:lineRule="auto"/>
              <w:ind w:left="342"/>
              <w:rPr>
                <w:rFonts w:ascii="Sylfaen" w:eastAsiaTheme="minorHAnsi" w:hAnsi="Sylfaen" w:cs="Sylfaen"/>
                <w:bCs/>
              </w:rPr>
            </w:pPr>
          </w:p>
          <w:p w14:paraId="770FB956" w14:textId="77777777" w:rsidR="00BE7F55" w:rsidRPr="00EC1078" w:rsidRDefault="00BE7F55" w:rsidP="004D17D2">
            <w:pPr>
              <w:pStyle w:val="BodyTextIndent2"/>
              <w:numPr>
                <w:ilvl w:val="0"/>
                <w:numId w:val="9"/>
              </w:numPr>
              <w:spacing w:after="0" w:line="240" w:lineRule="auto"/>
              <w:ind w:left="342" w:firstLine="0"/>
              <w:rPr>
                <w:rFonts w:ascii="Sylfaen" w:eastAsiaTheme="minorHAnsi" w:hAnsi="Sylfaen" w:cs="Sylfaen"/>
                <w:bCs/>
              </w:rPr>
            </w:pPr>
            <w:r w:rsidRPr="00EC1078">
              <w:rPr>
                <w:rFonts w:ascii="Sylfaen" w:eastAsiaTheme="minorHAnsi" w:hAnsi="Sylfaen" w:cs="Sylfaen"/>
                <w:bCs/>
              </w:rPr>
              <w:t xml:space="preserve">European Commission, Science for Environment Policy: Climate Change to Shift Global Spread &amp; Quality of Agriculture Land, 2015. </w:t>
            </w:r>
            <w:hyperlink r:id="rId15" w:history="1">
              <w:r w:rsidRPr="00EC1078">
                <w:rPr>
                  <w:rFonts w:ascii="Sylfaen" w:eastAsiaTheme="minorHAnsi" w:hAnsi="Sylfaen" w:cs="Sylfaen"/>
                  <w:bCs/>
                </w:rPr>
                <w:t>http://ec.europa.eu/environment/integration/research/newsalert/pdf/climate_change_to_shift_global_spread_q uality_agricultural_land_403na1_en.pdf</w:t>
              </w:r>
            </w:hyperlink>
          </w:p>
          <w:p w14:paraId="31461659" w14:textId="77777777" w:rsidR="00BE7F55" w:rsidRPr="00EC1078" w:rsidRDefault="00BE7F55" w:rsidP="004D17D2">
            <w:pPr>
              <w:pStyle w:val="BodyTextIndent2"/>
              <w:numPr>
                <w:ilvl w:val="0"/>
                <w:numId w:val="9"/>
              </w:numPr>
              <w:spacing w:after="0" w:line="240" w:lineRule="auto"/>
              <w:ind w:left="342" w:firstLine="0"/>
              <w:rPr>
                <w:rFonts w:ascii="Sylfaen" w:eastAsiaTheme="minorHAnsi" w:hAnsi="Sylfaen" w:cs="Sylfaen"/>
                <w:bCs/>
              </w:rPr>
            </w:pPr>
            <w:r w:rsidRPr="00EC1078">
              <w:rPr>
                <w:rFonts w:ascii="Sylfaen" w:eastAsiaTheme="minorHAnsi" w:hAnsi="Sylfaen" w:cs="Sylfaen"/>
                <w:bCs/>
              </w:rPr>
              <w:t xml:space="preserve">The Woodrow Wilson Center for International Scholars, Food Security &amp; Sociopolitical Stability, 2013. </w:t>
            </w:r>
            <w:hyperlink r:id="rId16" w:history="1">
              <w:r w:rsidRPr="00EC1078">
                <w:rPr>
                  <w:rFonts w:ascii="Sylfaen" w:eastAsiaTheme="minorHAnsi" w:hAnsi="Sylfaen" w:cs="Sylfaen"/>
                  <w:bCs/>
                </w:rPr>
                <w:t>http://www.wilsoncenter.org/event/food-security-and-sociopolitical-stability</w:t>
              </w:r>
            </w:hyperlink>
          </w:p>
          <w:p w14:paraId="68D422C8" w14:textId="77777777" w:rsidR="00BE7F55" w:rsidRPr="00EC1078" w:rsidRDefault="00BE7F55" w:rsidP="004D17D2">
            <w:pPr>
              <w:pStyle w:val="BodyTextIndent2"/>
              <w:numPr>
                <w:ilvl w:val="0"/>
                <w:numId w:val="9"/>
              </w:numPr>
              <w:spacing w:after="0" w:line="240" w:lineRule="auto"/>
              <w:ind w:left="342" w:firstLine="0"/>
              <w:rPr>
                <w:rFonts w:ascii="Sylfaen" w:eastAsiaTheme="minorHAnsi" w:hAnsi="Sylfaen" w:cs="Sylfaen"/>
                <w:bCs/>
              </w:rPr>
            </w:pPr>
            <w:r w:rsidRPr="00EC1078">
              <w:rPr>
                <w:rFonts w:ascii="Sylfaen" w:eastAsiaTheme="minorHAnsi" w:hAnsi="Sylfaen" w:cs="Sylfaen"/>
                <w:bCs/>
              </w:rPr>
              <w:t xml:space="preserve">Emmy Simmons, Harvesting Peace: Food Security, Conflict &amp; Cooperation, 2013. </w:t>
            </w:r>
            <w:hyperlink r:id="rId17" w:history="1">
              <w:r w:rsidRPr="00EC1078">
                <w:rPr>
                  <w:rFonts w:ascii="Sylfaen" w:eastAsiaTheme="minorHAnsi" w:hAnsi="Sylfaen" w:cs="Sylfaen"/>
                  <w:bCs/>
                </w:rPr>
                <w:t>http://wilsoncenter.org/sites</w:t>
              </w:r>
              <w:r w:rsidRPr="00EC1078">
                <w:rPr>
                  <w:rFonts w:ascii="Sylfaen" w:eastAsiaTheme="minorHAnsi" w:hAnsi="Sylfaen" w:cs="Sylfaen"/>
                  <w:bCs/>
                </w:rPr>
                <w:lastRenderedPageBreak/>
                <w:t>/default/files/HarvestingPeace.pd</w:t>
              </w:r>
              <w:r w:rsidRPr="004D17D2">
                <w:rPr>
                  <w:rFonts w:ascii="Sylfaen" w:eastAsiaTheme="minorHAnsi" w:hAnsi="Sylfaen" w:cs="Sylfaen"/>
                  <w:bCs/>
                </w:rPr>
                <w:t>f</w:t>
              </w:r>
            </w:hyperlink>
          </w:p>
          <w:p w14:paraId="2D473351" w14:textId="77777777" w:rsidR="00BE7F55" w:rsidRPr="00EC1078" w:rsidRDefault="00BE7F55" w:rsidP="004D17D2">
            <w:pPr>
              <w:pStyle w:val="BodyTextIndent2"/>
              <w:numPr>
                <w:ilvl w:val="0"/>
                <w:numId w:val="9"/>
              </w:numPr>
              <w:spacing w:after="0" w:line="240" w:lineRule="auto"/>
              <w:ind w:left="342" w:firstLine="0"/>
              <w:rPr>
                <w:rFonts w:ascii="Sylfaen" w:eastAsiaTheme="minorHAnsi" w:hAnsi="Sylfaen" w:cs="Sylfaen"/>
                <w:bCs/>
              </w:rPr>
            </w:pPr>
            <w:r w:rsidRPr="00EC1078">
              <w:rPr>
                <w:rFonts w:ascii="Sylfaen" w:eastAsiaTheme="minorHAnsi" w:hAnsi="Sylfaen" w:cs="Sylfaen"/>
                <w:bCs/>
              </w:rPr>
              <w:t xml:space="preserve">The World Bank, World Development Report 2008, Agriculture for Development Policy Brief: Agriculture &amp; Poverty Reduction. </w:t>
            </w:r>
            <w:hyperlink r:id="rId18" w:history="1">
              <w:r w:rsidRPr="00EC1078">
                <w:rPr>
                  <w:rFonts w:ascii="Sylfaen" w:eastAsiaTheme="minorHAnsi" w:hAnsi="Sylfaen" w:cs="Sylfaen"/>
                  <w:bCs/>
                </w:rPr>
                <w:t>http://siteresources.worldbank.org/SOUTHASIAEXT/Resources/223546- 1171488994713/3455847-1192738003272/Brief_AgPovRedctn_web.pdf</w:t>
              </w:r>
            </w:hyperlink>
          </w:p>
          <w:p w14:paraId="1F886A0B" w14:textId="77777777" w:rsidR="00AC087C" w:rsidRPr="004D17D2" w:rsidRDefault="00AC087C" w:rsidP="004D17D2">
            <w:pPr>
              <w:pStyle w:val="BodyTextIndent2"/>
              <w:spacing w:after="0" w:line="240" w:lineRule="auto"/>
              <w:ind w:left="342"/>
              <w:rPr>
                <w:rFonts w:ascii="Sylfaen" w:eastAsiaTheme="minorHAnsi" w:hAnsi="Sylfaen" w:cs="Sylfaen"/>
                <w:bCs/>
              </w:rPr>
            </w:pPr>
          </w:p>
        </w:tc>
      </w:tr>
      <w:tr w:rsidR="00424B01" w:rsidRPr="004D17D2" w14:paraId="75B99C42" w14:textId="77777777" w:rsidTr="008D167D">
        <w:tc>
          <w:tcPr>
            <w:tcW w:w="1458" w:type="dxa"/>
          </w:tcPr>
          <w:p w14:paraId="2021D489" w14:textId="77777777" w:rsidR="00424B01" w:rsidRDefault="00424B01">
            <w:pPr>
              <w:rPr>
                <w:rFonts w:ascii="Times New Roman" w:eastAsia="Times New Roman" w:hAnsi="Times New Roman" w:cs="Times New Roman"/>
                <w:b/>
                <w:sz w:val="24"/>
                <w:szCs w:val="24"/>
              </w:rPr>
            </w:pPr>
          </w:p>
        </w:tc>
        <w:tc>
          <w:tcPr>
            <w:tcW w:w="4770" w:type="dxa"/>
          </w:tcPr>
          <w:p w14:paraId="4CE349F6" w14:textId="77777777" w:rsidR="004D17D2" w:rsidRDefault="004D17D2" w:rsidP="004D17D2">
            <w:pPr>
              <w:rPr>
                <w:rFonts w:ascii="Sylfaen" w:hAnsi="Sylfaen"/>
              </w:rPr>
            </w:pPr>
          </w:p>
          <w:p w14:paraId="46993311" w14:textId="77777777" w:rsidR="00424B01" w:rsidRDefault="004D17D2" w:rsidP="004D17D2">
            <w:pPr>
              <w:jc w:val="both"/>
              <w:rPr>
                <w:rFonts w:ascii="Sylfaen" w:hAnsi="Sylfaen" w:cs="Sylfaen"/>
                <w:b/>
              </w:rPr>
            </w:pPr>
            <w:r>
              <w:rPr>
                <w:b/>
              </w:rPr>
              <w:t xml:space="preserve">Unit 6. </w:t>
            </w:r>
            <w:r w:rsidRPr="00EC1AC3">
              <w:rPr>
                <w:rFonts w:ascii="Sylfaen" w:hAnsi="Sylfaen"/>
                <w:b/>
              </w:rPr>
              <w:t>TOPIC</w:t>
            </w:r>
            <w:r>
              <w:rPr>
                <w:rFonts w:ascii="Sylfaen" w:hAnsi="Sylfaen"/>
                <w:b/>
              </w:rPr>
              <w:t xml:space="preserve">  </w:t>
            </w:r>
            <w:proofErr w:type="gramStart"/>
            <w:r>
              <w:rPr>
                <w:rFonts w:ascii="Sylfaen" w:hAnsi="Sylfaen"/>
                <w:b/>
              </w:rPr>
              <w:t>2 :</w:t>
            </w:r>
            <w:proofErr w:type="gramEnd"/>
            <w:r>
              <w:rPr>
                <w:rFonts w:ascii="Sylfaen" w:hAnsi="Sylfaen"/>
                <w:b/>
              </w:rPr>
              <w:t xml:space="preserve">  </w:t>
            </w:r>
            <w:r w:rsidRPr="001A0403">
              <w:rPr>
                <w:rFonts w:ascii="Sylfaen" w:hAnsi="Sylfaen" w:cs="Sylfaen"/>
                <w:b/>
                <w:lang w:val="ka-GE"/>
              </w:rPr>
              <w:t>The role of civil education in maintaining sustainable environment</w:t>
            </w:r>
          </w:p>
          <w:p w14:paraId="7E48DEB3" w14:textId="77777777" w:rsidR="004D17D2" w:rsidRDefault="004D17D2" w:rsidP="004D17D2">
            <w:pPr>
              <w:jc w:val="both"/>
              <w:rPr>
                <w:rFonts w:ascii="Sylfaen" w:hAnsi="Sylfaen" w:cs="Sylfaen"/>
                <w:b/>
              </w:rPr>
            </w:pPr>
          </w:p>
          <w:p w14:paraId="4C947CD3" w14:textId="77777777" w:rsidR="004D17D2" w:rsidRDefault="004D17D2" w:rsidP="004D17D2">
            <w:pPr>
              <w:jc w:val="both"/>
              <w:rPr>
                <w:rFonts w:ascii="Times New Roman" w:eastAsia="Times New Roman" w:hAnsi="Times New Roman" w:cs="Times New Roman"/>
                <w:b/>
              </w:rPr>
            </w:pPr>
            <w:r>
              <w:rPr>
                <w:rFonts w:ascii="Times New Roman" w:eastAsia="Times New Roman" w:hAnsi="Times New Roman" w:cs="Times New Roman"/>
                <w:b/>
              </w:rPr>
              <w:t xml:space="preserve">Rationale </w:t>
            </w:r>
          </w:p>
          <w:p w14:paraId="778597F8" w14:textId="77777777" w:rsidR="004D17D2" w:rsidRDefault="004D17D2" w:rsidP="004D17D2">
            <w:pPr>
              <w:jc w:val="both"/>
              <w:rPr>
                <w:rFonts w:ascii="Sylfaen" w:hAnsi="Sylfaen"/>
                <w:b/>
                <w:lang w:val="ka-GE"/>
              </w:rPr>
            </w:pPr>
            <w:r w:rsidRPr="00D02CBC">
              <w:rPr>
                <w:rFonts w:ascii="Times New Roman" w:eastAsia="Times New Roman" w:hAnsi="Times New Roman" w:cs="Times New Roman"/>
                <w:b/>
              </w:rPr>
              <w:t>and Objectives</w:t>
            </w:r>
            <w:r>
              <w:rPr>
                <w:rFonts w:ascii="Sylfaen" w:eastAsia="Times New Roman" w:hAnsi="Sylfaen" w:cs="Times New Roman"/>
                <w:b/>
                <w:lang w:val="ka-GE"/>
              </w:rPr>
              <w:t>:</w:t>
            </w:r>
          </w:p>
          <w:p w14:paraId="5B2405D2" w14:textId="77777777" w:rsidR="004D17D2" w:rsidRDefault="004D17D2" w:rsidP="004D17D2">
            <w:pPr>
              <w:jc w:val="both"/>
              <w:rPr>
                <w:b/>
              </w:rPr>
            </w:pPr>
          </w:p>
          <w:p w14:paraId="10002587" w14:textId="77777777" w:rsidR="004D17D2" w:rsidRDefault="004D17D2" w:rsidP="004D17D2">
            <w:pPr>
              <w:jc w:val="both"/>
              <w:rPr>
                <w:b/>
              </w:rPr>
            </w:pPr>
          </w:p>
          <w:p w14:paraId="70AC7685" w14:textId="77777777" w:rsidR="004D17D2" w:rsidRPr="00435B07" w:rsidRDefault="004D17D2" w:rsidP="004D17D2">
            <w:pPr>
              <w:jc w:val="both"/>
              <w:rPr>
                <w:rFonts w:ascii="Sylfaen" w:hAnsi="Sylfaen" w:cs="Sylfaen"/>
                <w:lang w:val="ka-GE"/>
              </w:rPr>
            </w:pPr>
            <w:r w:rsidRPr="00435B07">
              <w:rPr>
                <w:rFonts w:ascii="Sylfaen" w:hAnsi="Sylfaen" w:cs="Sylfaen"/>
                <w:lang w:val="ka-GE"/>
              </w:rPr>
              <w:t>The issue is that students will get acquainted with the importance of civic education on sustainable development of the environment (economic, social, ecological).</w:t>
            </w:r>
          </w:p>
          <w:p w14:paraId="234BBB4A" w14:textId="77777777" w:rsidR="004D17D2" w:rsidRDefault="004D17D2" w:rsidP="004D17D2">
            <w:pPr>
              <w:jc w:val="both"/>
              <w:rPr>
                <w:rFonts w:ascii="Sylfaen" w:hAnsi="Sylfaen" w:cs="Sylfaen"/>
                <w:lang w:val="ka-GE"/>
              </w:rPr>
            </w:pPr>
            <w:r w:rsidRPr="00435B07">
              <w:rPr>
                <w:rFonts w:ascii="Sylfaen" w:hAnsi="Sylfaen" w:cs="Sylfaen"/>
                <w:lang w:val="ka-GE"/>
              </w:rPr>
              <w:t>Challenges to get acquainted with the importance of civil activity in the role of civic activities in the sustainable development of the environment.</w:t>
            </w:r>
          </w:p>
          <w:p w14:paraId="2B5CB9CF" w14:textId="77777777" w:rsidR="004D17D2" w:rsidRPr="001B107B" w:rsidRDefault="004D17D2" w:rsidP="004D17D2">
            <w:pPr>
              <w:numPr>
                <w:ilvl w:val="0"/>
                <w:numId w:val="11"/>
              </w:numPr>
              <w:shd w:val="clear" w:color="auto" w:fill="FFFFFF"/>
              <w:ind w:left="0"/>
              <w:jc w:val="both"/>
              <w:textAlignment w:val="baseline"/>
              <w:rPr>
                <w:rFonts w:ascii="bpg_arial" w:hAnsi="bpg_arial"/>
                <w:color w:val="666666"/>
                <w:lang w:val="ka-GE"/>
              </w:rPr>
            </w:pPr>
          </w:p>
          <w:p w14:paraId="1F510F52" w14:textId="77777777" w:rsidR="004D17D2" w:rsidRPr="00F94EDA" w:rsidRDefault="004D17D2" w:rsidP="004D17D2">
            <w:pPr>
              <w:numPr>
                <w:ilvl w:val="0"/>
                <w:numId w:val="11"/>
              </w:numPr>
              <w:shd w:val="clear" w:color="auto" w:fill="FFFFFF"/>
              <w:ind w:left="0"/>
              <w:jc w:val="both"/>
              <w:textAlignment w:val="baseline"/>
              <w:rPr>
                <w:rFonts w:ascii="bpg_arial" w:hAnsi="bpg_arial"/>
                <w:color w:val="666666"/>
                <w:lang w:val="ka-GE"/>
              </w:rPr>
            </w:pPr>
          </w:p>
          <w:p w14:paraId="03C57D75" w14:textId="77777777" w:rsidR="004D17D2" w:rsidRDefault="004D17D2" w:rsidP="004D17D2">
            <w:pPr>
              <w:jc w:val="both"/>
              <w:rPr>
                <w:rFonts w:ascii="Sylfaen" w:hAnsi="Sylfaen" w:cs="Sylfaen"/>
              </w:rPr>
            </w:pPr>
            <w:r>
              <w:rPr>
                <w:rFonts w:ascii="Sylfaen" w:hAnsi="Sylfaen" w:cs="Sylfaen"/>
              </w:rPr>
              <w:t>The main goal is that s</w:t>
            </w:r>
            <w:r w:rsidRPr="007D70C0">
              <w:rPr>
                <w:rFonts w:ascii="Sylfaen" w:hAnsi="Sylfaen" w:cs="Sylfaen"/>
                <w:lang w:val="ka-GE"/>
              </w:rPr>
              <w:t xml:space="preserve">tudents </w:t>
            </w:r>
            <w:r>
              <w:rPr>
                <w:rFonts w:ascii="Sylfaen" w:hAnsi="Sylfaen" w:cs="Sylfaen"/>
              </w:rPr>
              <w:t xml:space="preserve">can </w:t>
            </w:r>
            <w:r w:rsidRPr="007D70C0">
              <w:rPr>
                <w:rFonts w:ascii="Sylfaen" w:hAnsi="Sylfaen" w:cs="Sylfaen"/>
                <w:lang w:val="ka-GE"/>
              </w:rPr>
              <w:t xml:space="preserve">connect prospects </w:t>
            </w:r>
            <w:r>
              <w:rPr>
                <w:rFonts w:ascii="Sylfaen" w:hAnsi="Sylfaen" w:cs="Sylfaen"/>
              </w:rPr>
              <w:t xml:space="preserve">of the </w:t>
            </w:r>
            <w:r>
              <w:rPr>
                <w:rFonts w:ascii="Sylfaen" w:hAnsi="Sylfaen" w:cs="Sylfaen"/>
                <w:lang w:val="ka-GE"/>
              </w:rPr>
              <w:t>development competencies o</w:t>
            </w:r>
            <w:r>
              <w:rPr>
                <w:rFonts w:ascii="Sylfaen" w:hAnsi="Sylfaen" w:cs="Sylfaen"/>
              </w:rPr>
              <w:t xml:space="preserve">n </w:t>
            </w:r>
            <w:r w:rsidRPr="007D70C0">
              <w:rPr>
                <w:rFonts w:ascii="Sylfaen" w:hAnsi="Sylfaen" w:cs="Sylfaen"/>
                <w:lang w:val="ka-GE"/>
              </w:rPr>
              <w:t>democratic citizenship to the objectives of the International Environmental and National Policy Document</w:t>
            </w:r>
            <w:r>
              <w:rPr>
                <w:rFonts w:ascii="Sylfaen" w:hAnsi="Sylfaen" w:cs="Sylfaen"/>
              </w:rPr>
              <w:t>s</w:t>
            </w:r>
            <w:r>
              <w:rPr>
                <w:rFonts w:ascii="Sylfaen" w:hAnsi="Sylfaen" w:cs="Sylfaen"/>
                <w:lang w:val="ka-GE"/>
              </w:rPr>
              <w:t xml:space="preserve"> for Sustainable Development</w:t>
            </w:r>
            <w:r>
              <w:rPr>
                <w:rFonts w:ascii="Sylfaen" w:hAnsi="Sylfaen" w:cs="Sylfaen"/>
              </w:rPr>
              <w:t xml:space="preserve"> and capacities of their realization. </w:t>
            </w:r>
          </w:p>
          <w:p w14:paraId="4A6A9B9D" w14:textId="77777777" w:rsidR="004D17D2" w:rsidRDefault="004D17D2" w:rsidP="004D17D2">
            <w:pPr>
              <w:jc w:val="both"/>
              <w:rPr>
                <w:rFonts w:ascii="Sylfaen" w:hAnsi="Sylfaen" w:cs="Sylfaen"/>
              </w:rPr>
            </w:pPr>
          </w:p>
          <w:p w14:paraId="76E0B305" w14:textId="77777777" w:rsidR="004D17D2" w:rsidRPr="00D02CBC" w:rsidRDefault="004D17D2" w:rsidP="004D17D2">
            <w:pPr>
              <w:pStyle w:val="ListParagraph"/>
              <w:spacing w:after="200"/>
            </w:pPr>
            <w:r w:rsidRPr="00EA5195">
              <w:rPr>
                <w:rFonts w:ascii="Times New Roman" w:eastAsia="Times New Roman" w:hAnsi="Times New Roman"/>
                <w:b/>
              </w:rPr>
              <w:t xml:space="preserve">Learning Outcomes </w:t>
            </w:r>
          </w:p>
          <w:p w14:paraId="2540B09E" w14:textId="77777777" w:rsidR="004D17D2" w:rsidRPr="00A746A1" w:rsidRDefault="004D17D2" w:rsidP="004D17D2">
            <w:pPr>
              <w:jc w:val="both"/>
              <w:rPr>
                <w:rFonts w:ascii="Sylfaen" w:hAnsi="Sylfaen" w:cs="Sylfaen"/>
              </w:rPr>
            </w:pPr>
          </w:p>
          <w:p w14:paraId="3DC46328" w14:textId="77777777" w:rsidR="004D17D2" w:rsidRPr="00CA49A7" w:rsidRDefault="004D17D2" w:rsidP="004D17D2">
            <w:pPr>
              <w:jc w:val="both"/>
              <w:rPr>
                <w:rFonts w:ascii="Sylfaen" w:hAnsi="Sylfaen" w:cs="Sylfaen"/>
                <w:lang w:val="ka-GE"/>
              </w:rPr>
            </w:pPr>
            <w:r>
              <w:rPr>
                <w:rFonts w:ascii="Sylfaen" w:hAnsi="Sylfaen"/>
                <w:lang w:val="ka-GE"/>
              </w:rPr>
              <w:t>-</w:t>
            </w:r>
            <w:r w:rsidRPr="00FA1E4B">
              <w:rPr>
                <w:rFonts w:ascii="Sylfaen" w:hAnsi="Sylfaen" w:cs="Sylfaen"/>
              </w:rPr>
              <w:t xml:space="preserve"> </w:t>
            </w:r>
            <w:r w:rsidRPr="00CA49A7">
              <w:rPr>
                <w:rFonts w:ascii="Sylfaen" w:hAnsi="Sylfaen" w:cs="Sylfaen"/>
                <w:lang w:val="ka-GE"/>
              </w:rPr>
              <w:t xml:space="preserve">Students </w:t>
            </w:r>
            <w:r>
              <w:rPr>
                <w:rFonts w:ascii="Sylfaen" w:hAnsi="Sylfaen" w:cs="Sylfaen"/>
              </w:rPr>
              <w:t xml:space="preserve">are able to </w:t>
            </w:r>
            <w:r w:rsidRPr="00CA49A7">
              <w:rPr>
                <w:rFonts w:ascii="Sylfaen" w:hAnsi="Sylfaen" w:cs="Sylfaen"/>
                <w:lang w:val="ka-GE"/>
              </w:rPr>
              <w:t>express their assumptions about the perspectives of sustainable development of the environment; Discuss</w:t>
            </w:r>
            <w:proofErr w:type="spellStart"/>
            <w:r>
              <w:rPr>
                <w:rFonts w:ascii="Sylfaen" w:hAnsi="Sylfaen" w:cs="Sylfaen"/>
              </w:rPr>
              <w:t>ing</w:t>
            </w:r>
            <w:proofErr w:type="spellEnd"/>
            <w:r w:rsidRPr="00CA49A7">
              <w:rPr>
                <w:rFonts w:ascii="Sylfaen" w:hAnsi="Sylfaen" w:cs="Sylfaen"/>
                <w:lang w:val="ka-GE"/>
              </w:rPr>
              <w:t xml:space="preserve"> the role of civil </w:t>
            </w:r>
            <w:r w:rsidRPr="00CA49A7">
              <w:rPr>
                <w:rFonts w:ascii="Sylfaen" w:hAnsi="Sylfaen" w:cs="Sylfaen"/>
                <w:lang w:val="ka-GE"/>
              </w:rPr>
              <w:lastRenderedPageBreak/>
              <w:t>involvement in sustainable development of natural resources and poverty reduction.</w:t>
            </w:r>
          </w:p>
          <w:p w14:paraId="321CD37E" w14:textId="77777777" w:rsidR="004D17D2" w:rsidRPr="004D17D2" w:rsidRDefault="004D17D2" w:rsidP="004D17D2">
            <w:pPr>
              <w:jc w:val="both"/>
              <w:rPr>
                <w:b/>
                <w:lang w:val="ka-GE"/>
              </w:rPr>
            </w:pPr>
          </w:p>
        </w:tc>
        <w:tc>
          <w:tcPr>
            <w:tcW w:w="3150" w:type="dxa"/>
          </w:tcPr>
          <w:p w14:paraId="16EA5A13" w14:textId="77777777" w:rsidR="004D17D2" w:rsidRDefault="004D17D2" w:rsidP="004D17D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Compulsory Literature </w:t>
            </w:r>
          </w:p>
          <w:p w14:paraId="378E4173" w14:textId="77777777" w:rsidR="004D17D2" w:rsidRPr="004D17D2" w:rsidRDefault="004D17D2" w:rsidP="004D17D2">
            <w:pPr>
              <w:pStyle w:val="BodyTextIndent2"/>
              <w:spacing w:after="0" w:line="240" w:lineRule="auto"/>
              <w:ind w:left="342"/>
              <w:rPr>
                <w:rFonts w:ascii="Sylfaen" w:eastAsiaTheme="minorHAnsi" w:hAnsi="Sylfaen" w:cs="Sylfaen"/>
                <w:bCs/>
              </w:rPr>
            </w:pPr>
          </w:p>
          <w:p w14:paraId="6771BB9B" w14:textId="77777777" w:rsidR="004D17D2" w:rsidRPr="004D17D2" w:rsidRDefault="004D17D2" w:rsidP="004D17D2">
            <w:pPr>
              <w:pStyle w:val="BodyTextIndent2"/>
              <w:numPr>
                <w:ilvl w:val="0"/>
                <w:numId w:val="9"/>
              </w:numPr>
              <w:spacing w:after="0" w:line="240" w:lineRule="auto"/>
              <w:ind w:left="342" w:firstLine="0"/>
              <w:rPr>
                <w:rFonts w:ascii="Sylfaen" w:eastAsiaTheme="minorHAnsi" w:hAnsi="Sylfaen" w:cs="Sylfaen"/>
                <w:bCs/>
              </w:rPr>
            </w:pPr>
            <w:r w:rsidRPr="004D17D2">
              <w:rPr>
                <w:rFonts w:ascii="Sylfaen" w:eastAsiaTheme="minorHAnsi" w:hAnsi="Sylfaen" w:cs="Sylfaen"/>
                <w:bCs/>
              </w:rPr>
              <w:t>A New Rural Development Paradigm for the 21st Century; Development Centre Studies; A TOOLKIT FOR DEVELOPING COUNTRIES © OECD 2016</w:t>
            </w:r>
          </w:p>
          <w:p w14:paraId="1137198E" w14:textId="77777777" w:rsidR="004D17D2" w:rsidRPr="004D17D2" w:rsidRDefault="004D17D2" w:rsidP="004D17D2">
            <w:pPr>
              <w:pStyle w:val="BodyTextIndent2"/>
              <w:numPr>
                <w:ilvl w:val="0"/>
                <w:numId w:val="9"/>
              </w:numPr>
              <w:spacing w:after="0" w:line="240" w:lineRule="auto"/>
              <w:ind w:left="342" w:firstLine="0"/>
              <w:rPr>
                <w:rFonts w:ascii="Sylfaen" w:eastAsiaTheme="minorHAnsi" w:hAnsi="Sylfaen" w:cs="Sylfaen"/>
                <w:bCs/>
              </w:rPr>
            </w:pPr>
            <w:r w:rsidRPr="004D17D2">
              <w:rPr>
                <w:rFonts w:ascii="Sylfaen" w:eastAsiaTheme="minorHAnsi" w:hAnsi="Sylfaen" w:cs="Sylfaen"/>
                <w:bCs/>
              </w:rPr>
              <w:t xml:space="preserve">The Substantive Democracy: Role of Civil Society Karnataka1 </w:t>
            </w:r>
            <w:proofErr w:type="spellStart"/>
            <w:r w:rsidRPr="004D17D2">
              <w:rPr>
                <w:rFonts w:ascii="Sylfaen" w:eastAsiaTheme="minorHAnsi" w:hAnsi="Sylfaen" w:cs="Sylfaen"/>
                <w:bCs/>
              </w:rPr>
              <w:t>Shareena</w:t>
            </w:r>
            <w:proofErr w:type="spellEnd"/>
            <w:r w:rsidRPr="004D17D2">
              <w:rPr>
                <w:rFonts w:ascii="Sylfaen" w:eastAsiaTheme="minorHAnsi" w:hAnsi="Sylfaen" w:cs="Sylfaen"/>
                <w:bCs/>
              </w:rPr>
              <w:t xml:space="preserve"> Banu C, P. Research Scholar at the Centre for the Study of Social Systems, Jawaharlal Nehru University, New Delhi.</w:t>
            </w:r>
          </w:p>
          <w:p w14:paraId="09DC13D0" w14:textId="77777777" w:rsidR="004D17D2" w:rsidRDefault="004D17D2" w:rsidP="004D17D2">
            <w:pPr>
              <w:pStyle w:val="BodyTextIndent2"/>
              <w:numPr>
                <w:ilvl w:val="0"/>
                <w:numId w:val="9"/>
              </w:numPr>
              <w:spacing w:after="0" w:line="240" w:lineRule="auto"/>
              <w:ind w:left="342" w:firstLine="0"/>
              <w:rPr>
                <w:rFonts w:ascii="Sylfaen" w:eastAsiaTheme="minorHAnsi" w:hAnsi="Sylfaen" w:cs="Sylfaen"/>
                <w:bCs/>
              </w:rPr>
            </w:pPr>
            <w:r w:rsidRPr="004D17D2">
              <w:rPr>
                <w:rFonts w:ascii="Sylfaen" w:eastAsiaTheme="minorHAnsi" w:hAnsi="Sylfaen" w:cs="Sylfaen"/>
                <w:bCs/>
              </w:rPr>
              <w:t>Administration Planning: An Exploration of Social Justice, Equity, and Citizen Inclusion; Administrative Theory &amp; Praxis Vol. 29, No. 3, 2007:</w:t>
            </w:r>
          </w:p>
          <w:p w14:paraId="5AF0C104" w14:textId="77777777" w:rsidR="004D17D2" w:rsidRPr="004D17D2" w:rsidRDefault="004D17D2" w:rsidP="004D17D2">
            <w:pPr>
              <w:pStyle w:val="BodyTextIndent2"/>
              <w:spacing w:after="0" w:line="240" w:lineRule="auto"/>
              <w:ind w:left="342"/>
              <w:rPr>
                <w:rFonts w:ascii="Sylfaen" w:eastAsiaTheme="minorHAnsi" w:hAnsi="Sylfaen" w:cs="Sylfaen"/>
                <w:bCs/>
              </w:rPr>
            </w:pPr>
          </w:p>
          <w:p w14:paraId="6129A7F8" w14:textId="77777777" w:rsidR="004D17D2" w:rsidRPr="004D17D2" w:rsidRDefault="004D17D2" w:rsidP="004D17D2">
            <w:pPr>
              <w:pStyle w:val="BodyTextIndent2"/>
              <w:spacing w:after="0" w:line="240" w:lineRule="auto"/>
              <w:ind w:left="342"/>
              <w:rPr>
                <w:rFonts w:ascii="Sylfaen" w:eastAsiaTheme="minorHAnsi" w:hAnsi="Sylfaen" w:cs="Sylfaen"/>
                <w:b/>
                <w:bCs/>
              </w:rPr>
            </w:pPr>
            <w:r w:rsidRPr="004D17D2">
              <w:rPr>
                <w:rFonts w:ascii="Sylfaen" w:eastAsiaTheme="minorHAnsi" w:hAnsi="Sylfaen" w:cs="Sylfaen"/>
                <w:b/>
                <w:bCs/>
              </w:rPr>
              <w:t>Supporting Literature</w:t>
            </w:r>
          </w:p>
          <w:p w14:paraId="161DB60E" w14:textId="77777777" w:rsidR="004D17D2" w:rsidRPr="004D17D2" w:rsidRDefault="00375562" w:rsidP="004D17D2">
            <w:pPr>
              <w:pStyle w:val="BodyTextIndent2"/>
              <w:numPr>
                <w:ilvl w:val="0"/>
                <w:numId w:val="9"/>
              </w:numPr>
              <w:spacing w:after="0" w:line="240" w:lineRule="auto"/>
              <w:ind w:left="342" w:firstLine="0"/>
              <w:rPr>
                <w:rFonts w:ascii="Sylfaen" w:eastAsiaTheme="minorHAnsi" w:hAnsi="Sylfaen" w:cs="Sylfaen"/>
                <w:bCs/>
              </w:rPr>
            </w:pPr>
            <w:hyperlink r:id="rId19" w:history="1">
              <w:r w:rsidR="004D17D2" w:rsidRPr="004D17D2">
                <w:rPr>
                  <w:rFonts w:eastAsiaTheme="minorHAnsi"/>
                  <w:bCs/>
                </w:rPr>
                <w:t>https://emergency.cdc.gov/training/</w:t>
              </w:r>
            </w:hyperlink>
          </w:p>
          <w:p w14:paraId="0CDDEC37" w14:textId="77777777" w:rsidR="004D17D2" w:rsidRPr="004D17D2" w:rsidRDefault="00375562" w:rsidP="004D17D2">
            <w:pPr>
              <w:pStyle w:val="BodyTextIndent2"/>
              <w:numPr>
                <w:ilvl w:val="0"/>
                <w:numId w:val="9"/>
              </w:numPr>
              <w:spacing w:after="0" w:line="240" w:lineRule="auto"/>
              <w:ind w:left="342" w:firstLine="0"/>
              <w:rPr>
                <w:rFonts w:ascii="Sylfaen" w:eastAsiaTheme="minorHAnsi" w:hAnsi="Sylfaen" w:cs="Sylfaen"/>
                <w:bCs/>
              </w:rPr>
            </w:pPr>
            <w:hyperlink r:id="rId20" w:history="1">
              <w:r w:rsidR="004D17D2" w:rsidRPr="004D17D2">
                <w:rPr>
                  <w:rFonts w:eastAsiaTheme="minorHAnsi"/>
                  <w:bCs/>
                </w:rPr>
                <w:t>http://www-ns.iaea.org/downloads/iec/er-training-booklet.pdf</w:t>
              </w:r>
            </w:hyperlink>
          </w:p>
          <w:p w14:paraId="38BBA524" w14:textId="77777777" w:rsidR="004D17D2" w:rsidRPr="004D17D2" w:rsidRDefault="004D17D2" w:rsidP="004D17D2">
            <w:pPr>
              <w:pStyle w:val="BodyTextIndent2"/>
              <w:numPr>
                <w:ilvl w:val="0"/>
                <w:numId w:val="9"/>
              </w:numPr>
              <w:spacing w:after="0" w:line="240" w:lineRule="auto"/>
              <w:ind w:left="342" w:firstLine="0"/>
              <w:rPr>
                <w:rFonts w:ascii="Sylfaen" w:eastAsiaTheme="minorHAnsi" w:hAnsi="Sylfaen" w:cs="Sylfaen"/>
                <w:bCs/>
              </w:rPr>
            </w:pPr>
            <w:r w:rsidRPr="004D17D2">
              <w:rPr>
                <w:rFonts w:ascii="Sylfaen" w:eastAsiaTheme="minorHAnsi" w:hAnsi="Sylfaen" w:cs="Sylfaen"/>
                <w:bCs/>
              </w:rPr>
              <w:t xml:space="preserve">http://www.unesco.org/education/tlsf/mods/theme_a/popups/mod01t05s01.html </w:t>
            </w:r>
          </w:p>
          <w:p w14:paraId="11BB2189" w14:textId="77777777" w:rsidR="004D17D2" w:rsidRPr="004D17D2" w:rsidRDefault="00375562" w:rsidP="004D17D2">
            <w:pPr>
              <w:pStyle w:val="BodyTextIndent2"/>
              <w:numPr>
                <w:ilvl w:val="0"/>
                <w:numId w:val="9"/>
              </w:numPr>
              <w:spacing w:after="0" w:line="240" w:lineRule="auto"/>
              <w:ind w:left="342" w:firstLine="0"/>
              <w:rPr>
                <w:rFonts w:ascii="Sylfaen" w:eastAsiaTheme="minorHAnsi" w:hAnsi="Sylfaen" w:cs="Sylfaen"/>
                <w:bCs/>
              </w:rPr>
            </w:pPr>
            <w:hyperlink r:id="rId21" w:history="1">
              <w:r w:rsidR="004D17D2" w:rsidRPr="004D17D2">
                <w:rPr>
                  <w:rFonts w:ascii="Sylfaen" w:eastAsiaTheme="minorHAnsi" w:hAnsi="Sylfaen" w:cs="Sylfaen"/>
                  <w:bCs/>
                </w:rPr>
                <w:t>http://www.esdtoolkit.org/discussion/default.htm</w:t>
              </w:r>
            </w:hyperlink>
          </w:p>
          <w:p w14:paraId="530234DF" w14:textId="77777777" w:rsidR="004D17D2" w:rsidRPr="00673B59" w:rsidRDefault="004D17D2" w:rsidP="004D17D2">
            <w:pPr>
              <w:pStyle w:val="ListParagraph"/>
              <w:tabs>
                <w:tab w:val="left" w:pos="972"/>
              </w:tabs>
              <w:spacing w:after="200"/>
              <w:jc w:val="both"/>
              <w:rPr>
                <w:rFonts w:ascii="Sylfaen" w:eastAsiaTheme="minorHAnsi" w:hAnsi="Sylfaen" w:cs="Sylfaen"/>
                <w:lang w:val="ka-GE"/>
              </w:rPr>
            </w:pPr>
          </w:p>
          <w:p w14:paraId="16B34062" w14:textId="77777777" w:rsidR="00424B01" w:rsidRPr="004D17D2" w:rsidRDefault="00424B01">
            <w:pPr>
              <w:rPr>
                <w:rFonts w:ascii="Times New Roman" w:eastAsia="Times New Roman" w:hAnsi="Times New Roman" w:cs="Times New Roman"/>
                <w:b/>
                <w:sz w:val="24"/>
                <w:szCs w:val="24"/>
                <w:lang w:val="ka-GE"/>
              </w:rPr>
            </w:pPr>
          </w:p>
        </w:tc>
      </w:tr>
    </w:tbl>
    <w:p w14:paraId="6CAC73B4" w14:textId="77777777" w:rsidR="00443B72" w:rsidRPr="004D17D2" w:rsidRDefault="00443B72">
      <w:pPr>
        <w:rPr>
          <w:rFonts w:ascii="Times New Roman" w:eastAsia="Times New Roman" w:hAnsi="Times New Roman" w:cs="Times New Roman"/>
          <w:b/>
          <w:sz w:val="24"/>
          <w:szCs w:val="24"/>
          <w:lang w:val="ka-GE"/>
        </w:rPr>
      </w:pPr>
    </w:p>
    <w:p w14:paraId="2EDFB79A" w14:textId="77777777" w:rsidR="00A459AA" w:rsidRPr="004D17D2" w:rsidRDefault="00A459AA">
      <w:pPr>
        <w:rPr>
          <w:rFonts w:ascii="Times New Roman" w:eastAsia="Times New Roman" w:hAnsi="Times New Roman" w:cs="Times New Roman"/>
          <w:b/>
          <w:sz w:val="24"/>
          <w:szCs w:val="24"/>
          <w:lang w:val="ka-GE"/>
        </w:rPr>
      </w:pPr>
    </w:p>
    <w:p w14:paraId="5793687C" w14:textId="77777777" w:rsidR="00443B72" w:rsidRPr="004D17D2" w:rsidRDefault="00443B72">
      <w:pPr>
        <w:rPr>
          <w:rFonts w:ascii="Times New Roman" w:eastAsia="Times New Roman" w:hAnsi="Times New Roman" w:cs="Times New Roman"/>
          <w:b/>
          <w:sz w:val="24"/>
          <w:szCs w:val="24"/>
          <w:lang w:val="ka-GE"/>
        </w:rPr>
      </w:pPr>
    </w:p>
    <w:p w14:paraId="4D1C3935" w14:textId="77777777" w:rsidR="00443B72" w:rsidRPr="004D17D2" w:rsidRDefault="00443B72">
      <w:pPr>
        <w:rPr>
          <w:rFonts w:ascii="Times New Roman" w:eastAsia="Times New Roman" w:hAnsi="Times New Roman" w:cs="Times New Roman"/>
          <w:b/>
          <w:sz w:val="24"/>
          <w:szCs w:val="24"/>
          <w:lang w:val="ka-GE"/>
        </w:rPr>
      </w:pPr>
    </w:p>
    <w:p w14:paraId="4ECB9021" w14:textId="77777777" w:rsidR="00443B72" w:rsidRDefault="0011718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Required and Recommended Readings</w:t>
      </w:r>
    </w:p>
    <w:p w14:paraId="72650EB6" w14:textId="77777777" w:rsidR="00443B72" w:rsidRDefault="00443B72">
      <w:pPr>
        <w:jc w:val="both"/>
        <w:rPr>
          <w:rFonts w:ascii="Times New Roman" w:eastAsia="Times New Roman" w:hAnsi="Times New Roman" w:cs="Times New Roman"/>
          <w:sz w:val="24"/>
          <w:szCs w:val="24"/>
        </w:rPr>
      </w:pPr>
    </w:p>
    <w:p w14:paraId="29F25C52" w14:textId="77777777" w:rsidR="00443B72" w:rsidRDefault="00443B72">
      <w:pPr>
        <w:ind w:left="360"/>
        <w:jc w:val="both"/>
        <w:rPr>
          <w:rFonts w:ascii="Times New Roman" w:eastAsia="Times New Roman" w:hAnsi="Times New Roman" w:cs="Times New Roman"/>
          <w:sz w:val="24"/>
          <w:szCs w:val="24"/>
        </w:rPr>
      </w:pPr>
    </w:p>
    <w:p w14:paraId="51CC8789" w14:textId="77777777" w:rsidR="00443B72" w:rsidRDefault="00443B72">
      <w:pPr>
        <w:spacing w:line="360" w:lineRule="auto"/>
        <w:ind w:left="360"/>
        <w:jc w:val="both"/>
      </w:pPr>
    </w:p>
    <w:sectPr w:rsidR="00443B72" w:rsidSect="00673A5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bpg_arial">
    <w:altName w:val="Times New Roman"/>
    <w:panose1 w:val="00000000000000000000"/>
    <w:charset w:val="00"/>
    <w:family w:val="roman"/>
    <w:notTrueType/>
    <w:pitch w:val="default"/>
  </w:font>
  <w:font w:name="AcadNusx">
    <w:altName w:val="Calibri"/>
    <w:charset w:val="00"/>
    <w:family w:val="auto"/>
    <w:pitch w:val="variable"/>
    <w:sig w:usb0="00000087" w:usb1="00000000" w:usb2="00000000" w:usb3="00000000" w:csb0="0000001B"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A7117"/>
    <w:multiLevelType w:val="hybridMultilevel"/>
    <w:tmpl w:val="B6BCC8D0"/>
    <w:lvl w:ilvl="0" w:tplc="0409000F">
      <w:start w:val="1"/>
      <w:numFmt w:val="decimal"/>
      <w:lvlText w:val="%1."/>
      <w:lvlJc w:val="left"/>
      <w:pPr>
        <w:ind w:left="720" w:hanging="360"/>
      </w:pPr>
    </w:lvl>
    <w:lvl w:ilvl="1" w:tplc="4EB62D0C">
      <w:start w:val="1"/>
      <w:numFmt w:val="decimal"/>
      <w:lvlText w:val="%2."/>
      <w:lvlJc w:val="left"/>
      <w:pPr>
        <w:ind w:left="630" w:hanging="360"/>
      </w:pPr>
      <w:rPr>
        <w:rFonts w:ascii="Sylfaen" w:eastAsia="Calibri" w:hAnsi="Sylfaen" w:cs="Sylfae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515F91"/>
    <w:multiLevelType w:val="hybridMultilevel"/>
    <w:tmpl w:val="0B342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3565C3"/>
    <w:multiLevelType w:val="hybridMultilevel"/>
    <w:tmpl w:val="64EE6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7F4195"/>
    <w:multiLevelType w:val="hybridMultilevel"/>
    <w:tmpl w:val="5E5E95CA"/>
    <w:lvl w:ilvl="0" w:tplc="CA0E13C4">
      <w:start w:val="1"/>
      <w:numFmt w:val="decimal"/>
      <w:lvlText w:val="%1."/>
      <w:lvlJc w:val="left"/>
      <w:pPr>
        <w:ind w:left="1080" w:hanging="360"/>
      </w:pPr>
      <w:rPr>
        <w:rFonts w:ascii="Sylfaen" w:eastAsiaTheme="minorHAnsi" w:hAnsi="Sylfaen" w:cs="Sylfae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92C17EF"/>
    <w:multiLevelType w:val="multilevel"/>
    <w:tmpl w:val="8C96B8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7147DA"/>
    <w:multiLevelType w:val="hybridMultilevel"/>
    <w:tmpl w:val="6C741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E1986"/>
    <w:multiLevelType w:val="multilevel"/>
    <w:tmpl w:val="BD04E584"/>
    <w:lvl w:ilvl="0">
      <w:start w:val="1"/>
      <w:numFmt w:val="decimal"/>
      <w:lvlText w:val="%1."/>
      <w:lvlJc w:val="left"/>
      <w:pPr>
        <w:tabs>
          <w:tab w:val="num" w:pos="720"/>
        </w:tabs>
        <w:ind w:left="720" w:hanging="360"/>
      </w:pPr>
      <w:rPr>
        <w:rFonts w:ascii="Sylfaen" w:eastAsia="Arial" w:hAnsi="Sylfaen" w:cs="Sylfae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EC4647"/>
    <w:multiLevelType w:val="hybridMultilevel"/>
    <w:tmpl w:val="012E9480"/>
    <w:lvl w:ilvl="0" w:tplc="600636AE">
      <w:start w:val="1"/>
      <w:numFmt w:val="decimal"/>
      <w:lvlText w:val="%1."/>
      <w:lvlJc w:val="left"/>
      <w:pPr>
        <w:ind w:left="720" w:hanging="360"/>
      </w:pPr>
      <w:rPr>
        <w:rFonts w:ascii="Sylfaen" w:eastAsia="Arial" w:hAnsi="Sylfaen" w:cs="Sylfae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1677EF0"/>
    <w:multiLevelType w:val="hybridMultilevel"/>
    <w:tmpl w:val="12106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F40B2D"/>
    <w:multiLevelType w:val="hybridMultilevel"/>
    <w:tmpl w:val="F9D85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994489"/>
    <w:multiLevelType w:val="multilevel"/>
    <w:tmpl w:val="0B1A5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4E1963"/>
    <w:multiLevelType w:val="multilevel"/>
    <w:tmpl w:val="7B0CF9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Sylfaen" w:eastAsia="Arial" w:hAnsi="Sylfaen" w:cs="Sylfae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FE4216"/>
    <w:multiLevelType w:val="multilevel"/>
    <w:tmpl w:val="F7C01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5"/>
  </w:num>
  <w:num w:numId="3">
    <w:abstractNumId w:val="12"/>
  </w:num>
  <w:num w:numId="4">
    <w:abstractNumId w:val="8"/>
  </w:num>
  <w:num w:numId="5">
    <w:abstractNumId w:val="4"/>
  </w:num>
  <w:num w:numId="6">
    <w:abstractNumId w:val="6"/>
  </w:num>
  <w:num w:numId="7">
    <w:abstractNumId w:val="2"/>
  </w:num>
  <w:num w:numId="8">
    <w:abstractNumId w:val="7"/>
  </w:num>
  <w:num w:numId="9">
    <w:abstractNumId w:val="3"/>
  </w:num>
  <w:num w:numId="10">
    <w:abstractNumId w:val="1"/>
  </w:num>
  <w:num w:numId="11">
    <w:abstractNumId w:val="11"/>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B72"/>
    <w:rsid w:val="00002C9B"/>
    <w:rsid w:val="000221D8"/>
    <w:rsid w:val="00062DC7"/>
    <w:rsid w:val="000848E0"/>
    <w:rsid w:val="000905CC"/>
    <w:rsid w:val="000C1975"/>
    <w:rsid w:val="000E7EA7"/>
    <w:rsid w:val="001017AD"/>
    <w:rsid w:val="00113293"/>
    <w:rsid w:val="00117187"/>
    <w:rsid w:val="00122BAF"/>
    <w:rsid w:val="00123E9D"/>
    <w:rsid w:val="00160594"/>
    <w:rsid w:val="00175DD2"/>
    <w:rsid w:val="0019014A"/>
    <w:rsid w:val="0019429F"/>
    <w:rsid w:val="001B0C6F"/>
    <w:rsid w:val="001D4265"/>
    <w:rsid w:val="00224ED9"/>
    <w:rsid w:val="0023213F"/>
    <w:rsid w:val="00244D47"/>
    <w:rsid w:val="002677A8"/>
    <w:rsid w:val="00286E5B"/>
    <w:rsid w:val="002B37A4"/>
    <w:rsid w:val="002B55DF"/>
    <w:rsid w:val="002E55A0"/>
    <w:rsid w:val="00307824"/>
    <w:rsid w:val="00375562"/>
    <w:rsid w:val="003B456C"/>
    <w:rsid w:val="003E6D12"/>
    <w:rsid w:val="004154C3"/>
    <w:rsid w:val="00424B01"/>
    <w:rsid w:val="00440DEC"/>
    <w:rsid w:val="00443B72"/>
    <w:rsid w:val="00443FFF"/>
    <w:rsid w:val="004940FB"/>
    <w:rsid w:val="004D17D2"/>
    <w:rsid w:val="0054771B"/>
    <w:rsid w:val="005572B8"/>
    <w:rsid w:val="005F16FD"/>
    <w:rsid w:val="00631006"/>
    <w:rsid w:val="00661721"/>
    <w:rsid w:val="0067070A"/>
    <w:rsid w:val="00673A56"/>
    <w:rsid w:val="006C2CF2"/>
    <w:rsid w:val="006C51C9"/>
    <w:rsid w:val="006E498C"/>
    <w:rsid w:val="00724B20"/>
    <w:rsid w:val="007A1920"/>
    <w:rsid w:val="007B7200"/>
    <w:rsid w:val="007C3EB1"/>
    <w:rsid w:val="008810A1"/>
    <w:rsid w:val="008D167D"/>
    <w:rsid w:val="008E5229"/>
    <w:rsid w:val="008F10BC"/>
    <w:rsid w:val="00915CDE"/>
    <w:rsid w:val="00937603"/>
    <w:rsid w:val="00983879"/>
    <w:rsid w:val="009962AA"/>
    <w:rsid w:val="009B4B48"/>
    <w:rsid w:val="009C2B9A"/>
    <w:rsid w:val="009D7A2A"/>
    <w:rsid w:val="00A457B5"/>
    <w:rsid w:val="00A459AA"/>
    <w:rsid w:val="00A471A0"/>
    <w:rsid w:val="00A7115F"/>
    <w:rsid w:val="00A87D06"/>
    <w:rsid w:val="00AB515D"/>
    <w:rsid w:val="00AC087C"/>
    <w:rsid w:val="00B235EF"/>
    <w:rsid w:val="00B613D1"/>
    <w:rsid w:val="00B64231"/>
    <w:rsid w:val="00BA41AF"/>
    <w:rsid w:val="00BC62E9"/>
    <w:rsid w:val="00BE7F55"/>
    <w:rsid w:val="00C06A30"/>
    <w:rsid w:val="00D44BD3"/>
    <w:rsid w:val="00D45977"/>
    <w:rsid w:val="00D72AE0"/>
    <w:rsid w:val="00DE51B6"/>
    <w:rsid w:val="00DE703D"/>
    <w:rsid w:val="00DF6E7D"/>
    <w:rsid w:val="00E103EF"/>
    <w:rsid w:val="00E24BCB"/>
    <w:rsid w:val="00E27D8D"/>
    <w:rsid w:val="00EC0BEE"/>
    <w:rsid w:val="00EC6F35"/>
    <w:rsid w:val="00EC71FE"/>
    <w:rsid w:val="00F37205"/>
    <w:rsid w:val="00F74628"/>
    <w:rsid w:val="00F94171"/>
    <w:rsid w:val="00FB6BC0"/>
    <w:rsid w:val="00FD2E88"/>
    <w:rsid w:val="00FE2BB8"/>
    <w:rsid w:val="00FE70EA"/>
    <w:rsid w:val="00FF722D"/>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58317"/>
  <w15:docId w15:val="{3A165A60-7DC7-4B22-9F81-DC383FE48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73A56"/>
  </w:style>
  <w:style w:type="paragraph" w:styleId="Heading1">
    <w:name w:val="heading 1"/>
    <w:basedOn w:val="Normal"/>
    <w:next w:val="Normal"/>
    <w:rsid w:val="00673A56"/>
    <w:pPr>
      <w:keepNext/>
      <w:keepLines/>
      <w:spacing w:before="400" w:after="120"/>
      <w:contextualSpacing/>
      <w:outlineLvl w:val="0"/>
    </w:pPr>
    <w:rPr>
      <w:sz w:val="40"/>
      <w:szCs w:val="40"/>
    </w:rPr>
  </w:style>
  <w:style w:type="paragraph" w:styleId="Heading2">
    <w:name w:val="heading 2"/>
    <w:basedOn w:val="Normal"/>
    <w:next w:val="Normal"/>
    <w:rsid w:val="00673A56"/>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rsid w:val="00673A56"/>
    <w:pPr>
      <w:keepNext/>
      <w:keepLines/>
      <w:spacing w:before="320" w:after="80"/>
      <w:contextualSpacing/>
      <w:outlineLvl w:val="2"/>
    </w:pPr>
    <w:rPr>
      <w:color w:val="434343"/>
      <w:sz w:val="28"/>
      <w:szCs w:val="28"/>
    </w:rPr>
  </w:style>
  <w:style w:type="paragraph" w:styleId="Heading4">
    <w:name w:val="heading 4"/>
    <w:basedOn w:val="Normal"/>
    <w:next w:val="Normal"/>
    <w:rsid w:val="00673A56"/>
    <w:pPr>
      <w:keepNext/>
      <w:keepLines/>
      <w:spacing w:before="280" w:after="80"/>
      <w:contextualSpacing/>
      <w:outlineLvl w:val="3"/>
    </w:pPr>
    <w:rPr>
      <w:color w:val="666666"/>
      <w:sz w:val="24"/>
      <w:szCs w:val="24"/>
    </w:rPr>
  </w:style>
  <w:style w:type="paragraph" w:styleId="Heading5">
    <w:name w:val="heading 5"/>
    <w:basedOn w:val="Normal"/>
    <w:next w:val="Normal"/>
    <w:rsid w:val="00673A56"/>
    <w:pPr>
      <w:keepNext/>
      <w:keepLines/>
      <w:spacing w:before="240" w:after="80"/>
      <w:contextualSpacing/>
      <w:outlineLvl w:val="4"/>
    </w:pPr>
    <w:rPr>
      <w:color w:val="666666"/>
    </w:rPr>
  </w:style>
  <w:style w:type="paragraph" w:styleId="Heading6">
    <w:name w:val="heading 6"/>
    <w:basedOn w:val="Normal"/>
    <w:next w:val="Normal"/>
    <w:rsid w:val="00673A56"/>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673A56"/>
    <w:pPr>
      <w:keepNext/>
      <w:keepLines/>
      <w:spacing w:after="60"/>
      <w:contextualSpacing/>
    </w:pPr>
    <w:rPr>
      <w:sz w:val="52"/>
      <w:szCs w:val="52"/>
    </w:rPr>
  </w:style>
  <w:style w:type="paragraph" w:styleId="Subtitle">
    <w:name w:val="Subtitle"/>
    <w:basedOn w:val="Normal"/>
    <w:next w:val="Normal"/>
    <w:rsid w:val="00673A56"/>
    <w:pPr>
      <w:keepNext/>
      <w:keepLines/>
      <w:spacing w:after="320"/>
      <w:contextualSpacing/>
    </w:pPr>
    <w:rPr>
      <w:color w:val="666666"/>
      <w:sz w:val="30"/>
      <w:szCs w:val="30"/>
    </w:rPr>
  </w:style>
  <w:style w:type="table" w:customStyle="1" w:styleId="a">
    <w:basedOn w:val="TableNormal"/>
    <w:rsid w:val="00673A56"/>
    <w:tblPr>
      <w:tblStyleRowBandSize w:val="1"/>
      <w:tblStyleColBandSize w:val="1"/>
      <w:tblCellMar>
        <w:left w:w="115" w:type="dxa"/>
        <w:right w:w="115" w:type="dxa"/>
      </w:tblCellMar>
    </w:tblPr>
  </w:style>
  <w:style w:type="table" w:customStyle="1" w:styleId="a0">
    <w:basedOn w:val="TableNormal"/>
    <w:rsid w:val="00673A56"/>
    <w:tblPr>
      <w:tblStyleRowBandSize w:val="1"/>
      <w:tblStyleColBandSize w:val="1"/>
    </w:tblPr>
  </w:style>
  <w:style w:type="paragraph" w:styleId="ListParagraph">
    <w:name w:val="List Paragraph"/>
    <w:basedOn w:val="Normal"/>
    <w:link w:val="ListParagraphChar"/>
    <w:uiPriority w:val="34"/>
    <w:qFormat/>
    <w:rsid w:val="00F94171"/>
    <w:pPr>
      <w:ind w:left="720"/>
      <w:contextualSpacing/>
    </w:pPr>
  </w:style>
  <w:style w:type="paragraph" w:customStyle="1" w:styleId="m7021679485444426901gmail-msobodytextindent2">
    <w:name w:val="m_7021679485444426901gmail-msobodytextindent2"/>
    <w:basedOn w:val="Normal"/>
    <w:rsid w:val="00724B2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converted-space">
    <w:name w:val="apple-converted-space"/>
    <w:basedOn w:val="DefaultParagraphFont"/>
    <w:rsid w:val="00724B20"/>
  </w:style>
  <w:style w:type="paragraph" w:styleId="NormalWeb">
    <w:name w:val="Normal (Web)"/>
    <w:basedOn w:val="Normal"/>
    <w:uiPriority w:val="99"/>
    <w:unhideWhenUsed/>
    <w:rsid w:val="00C06A3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C06A30"/>
    <w:rPr>
      <w:b/>
      <w:bCs/>
    </w:rPr>
  </w:style>
  <w:style w:type="character" w:customStyle="1" w:styleId="ListParagraphChar">
    <w:name w:val="List Paragraph Char"/>
    <w:link w:val="ListParagraph"/>
    <w:uiPriority w:val="99"/>
    <w:locked/>
    <w:rsid w:val="00E27D8D"/>
  </w:style>
  <w:style w:type="character" w:styleId="Hyperlink">
    <w:name w:val="Hyperlink"/>
    <w:basedOn w:val="DefaultParagraphFont"/>
    <w:uiPriority w:val="99"/>
    <w:unhideWhenUsed/>
    <w:rsid w:val="000E7EA7"/>
    <w:rPr>
      <w:color w:val="0563C1" w:themeColor="hyperlink"/>
      <w:u w:val="single"/>
    </w:rPr>
  </w:style>
  <w:style w:type="paragraph" w:styleId="BodyTextIndent2">
    <w:name w:val="Body Text Indent 2"/>
    <w:basedOn w:val="Normal"/>
    <w:link w:val="BodyTextIndent2Char"/>
    <w:uiPriority w:val="99"/>
    <w:unhideWhenUsed/>
    <w:rsid w:val="00EC6F35"/>
    <w:pPr>
      <w:spacing w:after="120" w:line="480" w:lineRule="auto"/>
      <w:ind w:left="360"/>
    </w:pPr>
    <w:rPr>
      <w:rFonts w:ascii="Calibri" w:eastAsia="Calibri" w:hAnsi="Calibri" w:cs="Times New Roman"/>
      <w:color w:val="auto"/>
    </w:rPr>
  </w:style>
  <w:style w:type="character" w:customStyle="1" w:styleId="BodyTextIndent2Char">
    <w:name w:val="Body Text Indent 2 Char"/>
    <w:basedOn w:val="DefaultParagraphFont"/>
    <w:link w:val="BodyTextIndent2"/>
    <w:uiPriority w:val="99"/>
    <w:rsid w:val="00EC6F35"/>
    <w:rPr>
      <w:rFonts w:ascii="Calibri" w:eastAsia="Calibri" w:hAnsi="Calibri" w:cs="Times New Roman"/>
      <w:color w:val="auto"/>
    </w:rPr>
  </w:style>
  <w:style w:type="table" w:styleId="TableGrid">
    <w:name w:val="Table Grid"/>
    <w:basedOn w:val="TableNormal"/>
    <w:uiPriority w:val="39"/>
    <w:rsid w:val="00A459AA"/>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sid w:val="00062DC7"/>
    <w:rPr>
      <w:color w:val="43434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89694">
      <w:bodyDiv w:val="1"/>
      <w:marLeft w:val="0"/>
      <w:marRight w:val="0"/>
      <w:marTop w:val="0"/>
      <w:marBottom w:val="0"/>
      <w:divBdr>
        <w:top w:val="none" w:sz="0" w:space="0" w:color="auto"/>
        <w:left w:val="none" w:sz="0" w:space="0" w:color="auto"/>
        <w:bottom w:val="none" w:sz="0" w:space="0" w:color="auto"/>
        <w:right w:val="none" w:sz="0" w:space="0" w:color="auto"/>
      </w:divBdr>
    </w:div>
    <w:div w:id="580677813">
      <w:bodyDiv w:val="1"/>
      <w:marLeft w:val="0"/>
      <w:marRight w:val="0"/>
      <w:marTop w:val="0"/>
      <w:marBottom w:val="0"/>
      <w:divBdr>
        <w:top w:val="none" w:sz="0" w:space="0" w:color="auto"/>
        <w:left w:val="none" w:sz="0" w:space="0" w:color="auto"/>
        <w:bottom w:val="none" w:sz="0" w:space="0" w:color="auto"/>
        <w:right w:val="none" w:sz="0" w:space="0" w:color="auto"/>
      </w:divBdr>
    </w:div>
    <w:div w:id="736131841">
      <w:bodyDiv w:val="1"/>
      <w:marLeft w:val="0"/>
      <w:marRight w:val="0"/>
      <w:marTop w:val="0"/>
      <w:marBottom w:val="0"/>
      <w:divBdr>
        <w:top w:val="none" w:sz="0" w:space="0" w:color="auto"/>
        <w:left w:val="none" w:sz="0" w:space="0" w:color="auto"/>
        <w:bottom w:val="none" w:sz="0" w:space="0" w:color="auto"/>
        <w:right w:val="none" w:sz="0" w:space="0" w:color="auto"/>
      </w:divBdr>
    </w:div>
    <w:div w:id="1439594103">
      <w:bodyDiv w:val="1"/>
      <w:marLeft w:val="0"/>
      <w:marRight w:val="0"/>
      <w:marTop w:val="0"/>
      <w:marBottom w:val="0"/>
      <w:divBdr>
        <w:top w:val="none" w:sz="0" w:space="0" w:color="auto"/>
        <w:left w:val="none" w:sz="0" w:space="0" w:color="auto"/>
        <w:bottom w:val="none" w:sz="0" w:space="0" w:color="auto"/>
        <w:right w:val="none" w:sz="0" w:space="0" w:color="auto"/>
      </w:divBdr>
    </w:div>
    <w:div w:id="2066102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ocium.ge/downloads/politikurisociologia/politikur-sistemata-tipebi.pdf" TargetMode="External"/><Relationship Id="rId13" Type="http://schemas.openxmlformats.org/officeDocument/2006/relationships/hyperlink" Target="http://www.ifpri.org/sites/default/files/publications/ghi14.pdf" TargetMode="External"/><Relationship Id="rId18" Type="http://schemas.openxmlformats.org/officeDocument/2006/relationships/hyperlink" Target="http://siteresources.worldbank.org/SOUTHASIAEXT/Resources/223546-%201171488994713/3455847-1192738003272/Brief_AgPovRedctn_web.pdf" TargetMode="External"/><Relationship Id="rId3" Type="http://schemas.openxmlformats.org/officeDocument/2006/relationships/customXml" Target="../customXml/item3.xml"/><Relationship Id="rId21" Type="http://schemas.openxmlformats.org/officeDocument/2006/relationships/hyperlink" Target="http://www.esdtoolkit.org/discussion/default.htm" TargetMode="External"/><Relationship Id="rId7" Type="http://schemas.openxmlformats.org/officeDocument/2006/relationships/webSettings" Target="webSettings.xml"/><Relationship Id="rId12" Type="http://schemas.openxmlformats.org/officeDocument/2006/relationships/hyperlink" Target="http://www.fao.org/3/ai4030e.pdf" TargetMode="External"/><Relationship Id="rId17" Type="http://schemas.openxmlformats.org/officeDocument/2006/relationships/hyperlink" Target="http://wilsoncenter.org/sites/default/files/HarvestingPeace.pdf" TargetMode="External"/><Relationship Id="rId2" Type="http://schemas.openxmlformats.org/officeDocument/2006/relationships/customXml" Target="../customXml/item2.xml"/><Relationship Id="rId16" Type="http://schemas.openxmlformats.org/officeDocument/2006/relationships/hyperlink" Target="http://www.wilsoncenter.org/event/food-security-and-sociopolitical-stability" TargetMode="External"/><Relationship Id="rId20" Type="http://schemas.openxmlformats.org/officeDocument/2006/relationships/hyperlink" Target="http://www-ns.iaea.org/downloads/iec/er-training-booklet.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ao.org/3/a-i5795e.pdf" TargetMode="External"/><Relationship Id="rId5" Type="http://schemas.openxmlformats.org/officeDocument/2006/relationships/styles" Target="styles.xml"/><Relationship Id="rId15" Type="http://schemas.openxmlformats.org/officeDocument/2006/relationships/hyperlink" Target="http://ec.europa.eu/environment/integration/research/newsalert/pdf/climate_change_to_shift_global_spread_q%20uality_agricultural_land_403na1_en.pdf" TargetMode="External"/><Relationship Id="rId23" Type="http://schemas.openxmlformats.org/officeDocument/2006/relationships/theme" Target="theme/theme1.xml"/><Relationship Id="rId10" Type="http://schemas.openxmlformats.org/officeDocument/2006/relationships/hyperlink" Target="http://www.ungeorgia.ge/eng/sutainable_development_goals" TargetMode="External"/><Relationship Id="rId19" Type="http://schemas.openxmlformats.org/officeDocument/2006/relationships/hyperlink" Target="https://emergency.cdc.gov/training/" TargetMode="External"/><Relationship Id="rId4" Type="http://schemas.openxmlformats.org/officeDocument/2006/relationships/numbering" Target="numbering.xml"/><Relationship Id="rId9" Type="http://schemas.openxmlformats.org/officeDocument/2006/relationships/hyperlink" Target="http://www1.ombudsman.gov.ua/en/index.php?option=com_content&amp;view=article&amp;id=1113&amp;Itemid=17" TargetMode="External"/><Relationship Id="rId14" Type="http://schemas.openxmlformats.org/officeDocument/2006/relationships/hyperlink" Target="http://eiec.gov.ge/getfile/c60fcca1-d55c-%2044e2-8324-%208da6479be7f8/.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מסמך" ma:contentTypeID="0x010100B4C3EF19FA3418409615FF83118818C0" ma:contentTypeVersion="15" ma:contentTypeDescription="צור מסמך חדש." ma:contentTypeScope="" ma:versionID="bd7418b69d2238e8984806c81722e524">
  <xsd:schema xmlns:xsd="http://www.w3.org/2001/XMLSchema" xmlns:xs="http://www.w3.org/2001/XMLSchema" xmlns:p="http://schemas.microsoft.com/office/2006/metadata/properties" xmlns:ns1="http://schemas.microsoft.com/sharepoint/v3" xmlns:ns3="a7d1c2cf-f282-4e55-b4a9-0689990b7e87" xmlns:ns4="0f6f46e8-743c-4450-8aeb-2a1ddd98e762" targetNamespace="http://schemas.microsoft.com/office/2006/metadata/properties" ma:root="true" ma:fieldsID="991ece3a77f5d406bb1e980fbefbf276" ns1:_="" ns3:_="" ns4:_="">
    <xsd:import namespace="http://schemas.microsoft.com/sharepoint/v3"/>
    <xsd:import namespace="a7d1c2cf-f282-4e55-b4a9-0689990b7e87"/>
    <xsd:import namespace="0f6f46e8-743c-4450-8aeb-2a1ddd98e762"/>
    <xsd:element name="properties">
      <xsd:complexType>
        <xsd:sequence>
          <xsd:element name="documentManagement">
            <xsd:complexType>
              <xsd:all>
                <xsd:element ref="ns1:_ip_UnifiedCompliancePolicyProperties" minOccurs="0"/>
                <xsd:element ref="ns1:_ip_UnifiedCompliancePolicyUIAction" minOccurs="0"/>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מאפייני מדיניות תאימות מאוחדת" ma:description="" ma:hidden="true" ma:internalName="_ip_UnifiedCompliancePolicyProperties">
      <xsd:simpleType>
        <xsd:restriction base="dms:Note"/>
      </xsd:simpleType>
    </xsd:element>
    <xsd:element name="_ip_UnifiedCompliancePolicyUIAction" ma:index="9" nillable="true" ma:displayName="פעולת ממשק משתמש של מדיניות תאימות מאוחדת"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d1c2cf-f282-4e55-b4a9-0689990b7e87" elementFormDefault="qualified">
    <xsd:import namespace="http://schemas.microsoft.com/office/2006/documentManagement/types"/>
    <xsd:import namespace="http://schemas.microsoft.com/office/infopath/2007/PartnerControls"/>
    <xsd:element name="SharedWithUsers" ma:index="10" nillable="true" ma:displayName="משותף עם"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משותף עם פרטים" ma:description="" ma:internalName="SharedWithDetails" ma:readOnly="true">
      <xsd:simpleType>
        <xsd:restriction base="dms:Note">
          <xsd:maxLength value="255"/>
        </xsd:restriction>
      </xsd:simpleType>
    </xsd:element>
    <xsd:element name="SharingHintHash" ma:index="12" nillable="true" ma:displayName="Hash של רמז לשיתוף"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6f46e8-743c-4450-8aeb-2a1ddd98e762"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DA2DC95-E02C-4C08-BC30-B23C5A19B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7d1c2cf-f282-4e55-b4a9-0689990b7e87"/>
    <ds:schemaRef ds:uri="0f6f46e8-743c-4450-8aeb-2a1ddd98e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AFBDC-65BD-483C-BECB-DF22CB41C8DF}">
  <ds:schemaRefs>
    <ds:schemaRef ds:uri="http://schemas.microsoft.com/sharepoint/v3/contenttype/forms"/>
  </ds:schemaRefs>
</ds:datastoreItem>
</file>

<file path=customXml/itemProps3.xml><?xml version="1.0" encoding="utf-8"?>
<ds:datastoreItem xmlns:ds="http://schemas.openxmlformats.org/officeDocument/2006/customXml" ds:itemID="{E247D2A4-C4C3-4732-B1A2-F1D4AFBBB70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3875</Words>
  <Characters>22088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Shorena Maghlakelidze</dc:creator>
  <cp:lastModifiedBy>Rhonda Sofer</cp:lastModifiedBy>
  <cp:revision>2</cp:revision>
  <dcterms:created xsi:type="dcterms:W3CDTF">2020-03-22T07:41:00Z</dcterms:created>
  <dcterms:modified xsi:type="dcterms:W3CDTF">2020-03-22T07:41:00Z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0x010100B4C3EF19FA3418409615FF83118818C0</vt:lpwstr>
  </property>
</Properties>
</file>